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2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6"/>
      </w:tblGrid>
      <w:tr w:rsidR="00E94C3F" w:rsidRPr="00720174" w:rsidTr="001375E0">
        <w:trPr>
          <w:trHeight w:val="9963"/>
        </w:trPr>
        <w:tc>
          <w:tcPr>
            <w:tcW w:w="15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15528" w:type="dxa"/>
              <w:tblLayout w:type="fixed"/>
              <w:tblLook w:val="04A0"/>
            </w:tblPr>
            <w:tblGrid>
              <w:gridCol w:w="8122"/>
              <w:gridCol w:w="7406"/>
            </w:tblGrid>
            <w:tr w:rsidR="00E94C3F" w:rsidRPr="008A6435" w:rsidTr="001375E0">
              <w:tc>
                <w:tcPr>
                  <w:tcW w:w="8122" w:type="dxa"/>
                </w:tcPr>
                <w:p w:rsidR="00E94C3F" w:rsidRPr="008A6435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7406" w:type="dxa"/>
                </w:tcPr>
                <w:p w:rsidR="00E94C3F" w:rsidRPr="008A6435" w:rsidRDefault="00E94C3F" w:rsidP="001375E0">
                  <w:pPr>
                    <w:rPr>
                      <w:sz w:val="28"/>
                      <w:szCs w:val="28"/>
                    </w:rPr>
                  </w:pPr>
                  <w:r w:rsidRPr="008A6435">
                    <w:rPr>
                      <w:sz w:val="28"/>
                      <w:szCs w:val="28"/>
                    </w:rPr>
                    <w:t>Утверждаю:</w:t>
                  </w:r>
                </w:p>
                <w:p w:rsidR="00E94C3F" w:rsidRPr="008A6435" w:rsidRDefault="00E94C3F" w:rsidP="001375E0">
                  <w:pPr>
                    <w:rPr>
                      <w:sz w:val="28"/>
                      <w:szCs w:val="28"/>
                    </w:rPr>
                  </w:pPr>
                  <w:r w:rsidRPr="008A6435">
                    <w:rPr>
                      <w:sz w:val="28"/>
                      <w:szCs w:val="28"/>
                    </w:rPr>
                    <w:t xml:space="preserve">Директор СОГБОУ "Ярцевская </w:t>
                  </w:r>
                </w:p>
                <w:p w:rsidR="00E94C3F" w:rsidRPr="008A6435" w:rsidRDefault="00E94C3F" w:rsidP="001375E0">
                  <w:pPr>
                    <w:rPr>
                      <w:sz w:val="28"/>
                      <w:szCs w:val="28"/>
                    </w:rPr>
                  </w:pPr>
                  <w:r w:rsidRPr="008A6435">
                    <w:rPr>
                      <w:sz w:val="28"/>
                      <w:szCs w:val="28"/>
                    </w:rPr>
                    <w:t xml:space="preserve">общеобразовательная школа-интернат" </w:t>
                  </w:r>
                </w:p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_____________________ А.В.Аксенюк</w:t>
                  </w:r>
                </w:p>
              </w:tc>
            </w:tr>
          </w:tbl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  <w:r w:rsidRPr="00E94C3F"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>Отчет о результатах самообследования</w:t>
            </w: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</w:pPr>
            <w:r w:rsidRPr="00E94C3F">
              <w:rPr>
                <w:rFonts w:ascii="Times New Roman" w:hAnsi="Times New Roman"/>
                <w:b/>
                <w:sz w:val="32"/>
                <w:szCs w:val="32"/>
                <w:lang w:val="ru-RU" w:eastAsia="ru-RU"/>
              </w:rPr>
              <w:t xml:space="preserve">СОГБОУ «Ярцевская общеобразовательная школа-интернат» </w:t>
            </w:r>
          </w:p>
          <w:p w:rsidR="00E94C3F" w:rsidRPr="007E032B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7E032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за</w:t>
            </w:r>
            <w:proofErr w:type="spellEnd"/>
            <w:r w:rsidRPr="007E032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20</w:t>
            </w:r>
            <w:r w:rsidRPr="007E032B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 w:rsidRPr="007E032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E032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год</w:t>
            </w:r>
            <w:proofErr w:type="spellEnd"/>
          </w:p>
          <w:p w:rsidR="00E94C3F" w:rsidRPr="005C6CEE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94C3F" w:rsidRPr="007E032B" w:rsidRDefault="00E94C3F" w:rsidP="001375E0">
            <w:pPr>
              <w:pStyle w:val="aa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Общие</w:t>
            </w:r>
            <w:proofErr w:type="spellEnd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proofErr w:type="spellEnd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</w:t>
            </w:r>
            <w:proofErr w:type="spellEnd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образовательной</w:t>
            </w:r>
            <w:proofErr w:type="spellEnd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03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организации</w:t>
            </w:r>
            <w:proofErr w:type="spellEnd"/>
          </w:p>
          <w:tbl>
            <w:tblPr>
              <w:tblW w:w="0" w:type="auto"/>
              <w:tblLayout w:type="fixed"/>
              <w:tblLook w:val="04A0"/>
            </w:tblPr>
            <w:tblGrid>
              <w:gridCol w:w="3746"/>
              <w:gridCol w:w="9751"/>
            </w:tblGrid>
            <w:tr w:rsidR="00E94C3F" w:rsidTr="001375E0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образовательной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Смоленское областное государственное бюджетное общеобразовательное учреждение </w:t>
                  </w:r>
                </w:p>
                <w:p w:rsidR="00E94C3F" w:rsidRPr="00E94C3F" w:rsidRDefault="00E94C3F" w:rsidP="001375E0">
                  <w:pPr>
                    <w:pStyle w:val="aa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для детей-сирот и детей, оставшихся без попечения родителей </w:t>
                  </w:r>
                </w:p>
                <w:p w:rsidR="00E94C3F" w:rsidRPr="005C6CEE" w:rsidRDefault="00E94C3F" w:rsidP="001375E0">
                  <w:pPr>
                    <w:pStyle w:val="aa"/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Ярцевская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общеобразовательная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школа-интернат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E94C3F" w:rsidTr="001375E0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Аксенюк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Анастасия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Викторовна</w:t>
                  </w:r>
                  <w:proofErr w:type="spellEnd"/>
                </w:p>
              </w:tc>
            </w:tr>
            <w:tr w:rsidR="00E94C3F" w:rsidTr="001375E0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организации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215800,  </w:t>
                  </w:r>
                  <w:proofErr w:type="gramStart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Смоленская</w:t>
                  </w:r>
                  <w:proofErr w:type="gramEnd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обл., г. Ярцево, ул.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Макаренко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 д.3</w:t>
                  </w:r>
                </w:p>
              </w:tc>
            </w:tr>
            <w:tr w:rsidR="00E94C3F" w:rsidTr="001375E0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Телефон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факс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(48143) 3-66-45, 8 (48143) 3-68-46</w:t>
                  </w:r>
                </w:p>
              </w:tc>
            </w:tr>
            <w:tr w:rsidR="00E94C3F" w:rsidTr="001375E0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электронной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почты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B6251E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E94C3F" w:rsidRPr="005C6CEE">
                      <w:rPr>
                        <w:rStyle w:val="af5"/>
                        <w:rFonts w:ascii="Times New Roman" w:hAnsi="Times New Roman"/>
                        <w:sz w:val="24"/>
                        <w:szCs w:val="24"/>
                      </w:rPr>
                      <w:t>jashi81@mail.ru</w:t>
                    </w:r>
                  </w:hyperlink>
                </w:p>
              </w:tc>
            </w:tr>
            <w:tr w:rsidR="00E94C3F" w:rsidTr="001375E0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Учредитель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Default="00E94C3F" w:rsidP="001375E0">
                  <w:pPr>
                    <w:spacing w:line="360" w:lineRule="auto"/>
                    <w:jc w:val="both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>Правительство Смоленской области, Министерство образования и науки Смоленской области</w:t>
                  </w:r>
                </w:p>
              </w:tc>
            </w:tr>
            <w:tr w:rsidR="00E94C3F" w:rsidTr="001375E0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создания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1963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  <w:proofErr w:type="spellEnd"/>
                </w:p>
              </w:tc>
            </w:tr>
            <w:tr w:rsidR="00E94C3F" w:rsidTr="001375E0"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94C3F" w:rsidRPr="005C6CEE" w:rsidRDefault="00E94C3F" w:rsidP="001375E0">
                  <w:pPr>
                    <w:pStyle w:val="aa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Лицензия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Default="00E94C3F" w:rsidP="001375E0">
                  <w:pPr>
                    <w:tabs>
                      <w:tab w:val="left" w:pos="720"/>
                    </w:tabs>
                    <w:spacing w:line="360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№ 4463 от 20.11.2015, серия   67Л01  № 0002103 </w:t>
                  </w:r>
                </w:p>
                <w:p w:rsidR="00E94C3F" w:rsidRDefault="00E94C3F" w:rsidP="001375E0">
                  <w:pPr>
                    <w:tabs>
                      <w:tab w:val="left" w:pos="720"/>
                    </w:tabs>
                    <w:spacing w:line="360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срок действия – бессрочно</w:t>
                  </w:r>
                </w:p>
              </w:tc>
            </w:tr>
            <w:tr w:rsidR="00E94C3F" w:rsidRPr="00720174" w:rsidTr="001375E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7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Свидетельство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государственной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аккредитации</w:t>
                  </w:r>
                  <w:proofErr w:type="spellEnd"/>
                </w:p>
              </w:tc>
              <w:tc>
                <w:tcPr>
                  <w:tcW w:w="9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Default="00E94C3F" w:rsidP="001375E0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F85DE9">
                    <w:rPr>
                      <w:sz w:val="24"/>
                      <w:szCs w:val="24"/>
                    </w:rPr>
                    <w:t xml:space="preserve">№ 1697  </w:t>
                  </w:r>
                  <w:r>
                    <w:rPr>
                      <w:sz w:val="24"/>
                      <w:szCs w:val="24"/>
                    </w:rPr>
                    <w:t xml:space="preserve">от 19.02.2016, </w:t>
                  </w:r>
                  <w:r w:rsidRPr="00F85DE9">
                    <w:rPr>
                      <w:sz w:val="24"/>
                      <w:szCs w:val="24"/>
                    </w:rPr>
                    <w:t>сери</w:t>
                  </w:r>
                  <w:r>
                    <w:rPr>
                      <w:sz w:val="24"/>
                      <w:szCs w:val="24"/>
                    </w:rPr>
                    <w:t>я  67А</w:t>
                  </w:r>
                  <w:r w:rsidRPr="00F85DE9">
                    <w:rPr>
                      <w:sz w:val="24"/>
                      <w:szCs w:val="24"/>
                    </w:rPr>
                    <w:t xml:space="preserve">02 №  0000156 </w:t>
                  </w:r>
                </w:p>
                <w:p w:rsidR="00E94C3F" w:rsidRPr="00F85DE9" w:rsidRDefault="00E94C3F" w:rsidP="001375E0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 w:rsidRPr="00F85DE9">
                    <w:rPr>
                      <w:sz w:val="24"/>
                      <w:szCs w:val="24"/>
                    </w:rPr>
                    <w:t>рок действия</w:t>
                  </w:r>
                  <w:r>
                    <w:rPr>
                      <w:sz w:val="24"/>
                      <w:szCs w:val="24"/>
                    </w:rPr>
                    <w:t xml:space="preserve"> – бессрочно</w:t>
                  </w:r>
                </w:p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94C3F" w:rsidRPr="00720174" w:rsidTr="001375E0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3746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lang w:val="ru-RU" w:eastAsia="ru-RU"/>
                    </w:rPr>
                  </w:pPr>
                </w:p>
              </w:tc>
              <w:tc>
                <w:tcPr>
                  <w:tcW w:w="9751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lang w:val="ru-RU" w:eastAsia="ru-RU"/>
                    </w:rPr>
                  </w:pPr>
                </w:p>
              </w:tc>
            </w:tr>
          </w:tbl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СОГБОУ для детей-сирот и детей, оставшихся без попечения родителей, "Ярцевская общеобразовательная школа-интернат "  расположена за чертой города Ярцево на расстоянии 1 км от трассы М1. Контингент обучающихся составляют дети-сироты и дети, оставшиеся без попечения родителей, дети, находящиеся под опекой, и кровных семей. </w:t>
            </w: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Основными видами деятельности СОГБОУ "Ярцевская общеобразовательная школа-интернат " являются: реализация адаптированных основных общеобразовательных программ, содержание детей, уход и присмотр за детьми  и реализация дополнительных общеобразовательных программ.</w:t>
            </w:r>
          </w:p>
          <w:p w:rsidR="00E94C3F" w:rsidRPr="009A6174" w:rsidRDefault="00E94C3F" w:rsidP="001375E0">
            <w:pPr>
              <w:pStyle w:val="aa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Оценка</w:t>
            </w:r>
            <w:proofErr w:type="spellEnd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системы</w:t>
            </w:r>
            <w:proofErr w:type="spellEnd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управления</w:t>
            </w:r>
            <w:proofErr w:type="spellEnd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организацией</w:t>
            </w:r>
            <w:proofErr w:type="spellEnd"/>
          </w:p>
          <w:p w:rsidR="00E94C3F" w:rsidRPr="00E94C3F" w:rsidRDefault="00E94C3F" w:rsidP="001375E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Управление осуществляется на принципах единоначалия и коллегиальности</w:t>
            </w:r>
          </w:p>
          <w:p w:rsidR="00E94C3F" w:rsidRPr="00E94C3F" w:rsidRDefault="00E94C3F" w:rsidP="001375E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94C3F" w:rsidRPr="00E94C3F" w:rsidRDefault="00E94C3F" w:rsidP="001375E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Органы управления, функционирующие в школе-интернате</w:t>
            </w:r>
          </w:p>
          <w:p w:rsidR="00E94C3F" w:rsidRPr="00E94C3F" w:rsidRDefault="00E94C3F" w:rsidP="001375E0">
            <w:pPr>
              <w:pStyle w:val="aa"/>
              <w:rPr>
                <w:lang w:val="ru-RU" w:eastAsia="ru-RU"/>
              </w:rPr>
            </w:pPr>
          </w:p>
          <w:tbl>
            <w:tblPr>
              <w:tblW w:w="0" w:type="auto"/>
              <w:tblInd w:w="3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29"/>
              <w:gridCol w:w="9437"/>
            </w:tblGrid>
            <w:tr w:rsidR="00E94C3F" w:rsidRPr="00720174" w:rsidTr="001375E0">
              <w:tc>
                <w:tcPr>
                  <w:tcW w:w="40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органа</w:t>
                  </w:r>
                  <w:proofErr w:type="spellEnd"/>
                </w:p>
              </w:tc>
              <w:tc>
                <w:tcPr>
                  <w:tcW w:w="9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Функции</w:t>
                  </w:r>
                  <w:proofErr w:type="spellEnd"/>
                </w:p>
              </w:tc>
            </w:tr>
            <w:tr w:rsidR="00E94C3F" w:rsidRPr="00720174" w:rsidTr="001375E0">
              <w:tc>
                <w:tcPr>
                  <w:tcW w:w="40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</w:t>
                  </w:r>
                  <w:proofErr w:type="spellEnd"/>
                </w:p>
              </w:tc>
              <w:tc>
                <w:tcPr>
                  <w:tcW w:w="94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Планирует, организует, контролирует работу организации, осуществляет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общее руководство школой-интернатом, обеспечивает эффективное взаимодействие структурных подразделений, утверждает штатное расписание, отчетные документы организации</w:t>
                  </w:r>
                </w:p>
              </w:tc>
            </w:tr>
            <w:tr w:rsidR="00E94C3F" w:rsidRPr="00720174" w:rsidTr="001375E0">
              <w:tc>
                <w:tcPr>
                  <w:tcW w:w="402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овет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Учреждения</w:t>
                  </w:r>
                  <w:proofErr w:type="spellEnd"/>
                </w:p>
              </w:tc>
              <w:tc>
                <w:tcPr>
                  <w:tcW w:w="94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Рассматривает вопросы социально-экономического развития организации, программы развития школы-интерната</w:t>
                  </w:r>
                </w:p>
              </w:tc>
            </w:tr>
            <w:tr w:rsidR="00E94C3F" w:rsidRPr="00720174" w:rsidTr="001375E0">
              <w:tc>
                <w:tcPr>
                  <w:tcW w:w="402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Педагогический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совет</w:t>
                  </w:r>
                  <w:proofErr w:type="spellEnd"/>
                </w:p>
              </w:tc>
              <w:tc>
                <w:tcPr>
                  <w:tcW w:w="94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разработки адаптированных образовательных программ;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E94C3F" w:rsidRPr="00116A92" w:rsidRDefault="00E94C3F" w:rsidP="001375E0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E94C3F" w:rsidRPr="005C6CEE" w:rsidRDefault="00E94C3F" w:rsidP="001375E0">
                  <w:pPr>
                    <w:widowControl/>
                    <w:numPr>
                      <w:ilvl w:val="0"/>
                      <w:numId w:val="19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E94C3F" w:rsidRPr="00720174" w:rsidTr="001375E0">
              <w:tc>
                <w:tcPr>
                  <w:tcW w:w="402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Общее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работников</w:t>
                  </w:r>
                  <w:proofErr w:type="spellEnd"/>
                </w:p>
              </w:tc>
              <w:tc>
                <w:tcPr>
                  <w:tcW w:w="943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       Определяет стратегию развития организации, избирает членов Совета, рассматривает актуальные проблемы и вопросы, от которых зависит эффективность и результативность работы школы-интерната</w:t>
                  </w:r>
                </w:p>
                <w:p w:rsidR="00E94C3F" w:rsidRDefault="00E94C3F" w:rsidP="001375E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          Реализует право работников участвовать в управлении образовательной организацией, в том числе: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E94C3F" w:rsidRPr="00116A92" w:rsidRDefault="00E94C3F" w:rsidP="001375E0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E94C3F" w:rsidRPr="005C6CEE" w:rsidRDefault="00E94C3F" w:rsidP="001375E0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  <w:tr w:rsidR="00E94C3F" w:rsidRPr="00720174" w:rsidTr="001375E0">
              <w:tc>
                <w:tcPr>
                  <w:tcW w:w="4029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lang w:val="ru-RU" w:eastAsia="ru-RU"/>
                    </w:rPr>
                  </w:pPr>
                </w:p>
              </w:tc>
              <w:tc>
                <w:tcPr>
                  <w:tcW w:w="943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lang w:val="ru-RU" w:eastAsia="ru-RU"/>
                    </w:rPr>
                  </w:pPr>
                </w:p>
              </w:tc>
            </w:tr>
          </w:tbl>
          <w:p w:rsidR="00E94C3F" w:rsidRPr="00E94C3F" w:rsidRDefault="00E94C3F" w:rsidP="001375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Для осуществления учебно-воспитательной работы в школе-интернате созданы 5 методических объединений:</w:t>
            </w:r>
          </w:p>
          <w:p w:rsidR="00E94C3F" w:rsidRPr="00E94C3F" w:rsidRDefault="00E94C3F" w:rsidP="001375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-гуманитарного, математического и естественно-географического циклов;</w:t>
            </w:r>
          </w:p>
          <w:p w:rsidR="00E94C3F" w:rsidRPr="00E94C3F" w:rsidRDefault="00E94C3F" w:rsidP="001375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-трудовых дисциплин;</w:t>
            </w:r>
          </w:p>
          <w:p w:rsidR="00E94C3F" w:rsidRPr="00E94C3F" w:rsidRDefault="00E94C3F" w:rsidP="001375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педагогов начальных классов;</w:t>
            </w:r>
          </w:p>
          <w:p w:rsidR="00E94C3F" w:rsidRPr="00E94C3F" w:rsidRDefault="00E94C3F" w:rsidP="001375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  воспитателей;</w:t>
            </w:r>
          </w:p>
          <w:p w:rsidR="00E94C3F" w:rsidRPr="00E94C3F" w:rsidRDefault="00E94C3F" w:rsidP="001375E0">
            <w:pPr>
              <w:pStyle w:val="aa"/>
              <w:spacing w:line="36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классных руководителей</w:t>
            </w:r>
          </w:p>
          <w:p w:rsidR="00E94C3F" w:rsidRPr="005C6CEE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По итогам 2024 года система управления школой-интернатом оценивается как эфективная, позволяющая учесть мнение работников образовательных отношений. </w:t>
            </w:r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следующем</w:t>
            </w:r>
            <w:proofErr w:type="spellEnd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  <w:proofErr w:type="spellEnd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</w:t>
            </w:r>
            <w:proofErr w:type="spellEnd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сис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планируется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94C3F" w:rsidRPr="005C6CEE" w:rsidRDefault="00E94C3F" w:rsidP="001375E0">
            <w:pPr>
              <w:pStyle w:val="aa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4C3F" w:rsidRPr="009A6174" w:rsidRDefault="00E94C3F" w:rsidP="001375E0">
            <w:pPr>
              <w:pStyle w:val="aa"/>
              <w:numPr>
                <w:ilvl w:val="0"/>
                <w:numId w:val="12"/>
              </w:num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Оценка</w:t>
            </w:r>
            <w:proofErr w:type="spellEnd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образовательной</w:t>
            </w:r>
            <w:proofErr w:type="spellEnd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  <w:p w:rsidR="00E94C3F" w:rsidRDefault="00E94C3F" w:rsidP="001375E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</w:t>
            </w:r>
            <w:r w:rsidRPr="00684F20">
              <w:rPr>
                <w:color w:val="000000"/>
                <w:sz w:val="24"/>
                <w:szCs w:val="24"/>
              </w:rPr>
              <w:t xml:space="preserve">Образовательная деятельность в Школе организуется в соответствии </w:t>
            </w:r>
            <w:proofErr w:type="gramStart"/>
            <w:r w:rsidRPr="00684F20"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:</w:t>
            </w:r>
          </w:p>
          <w:p w:rsidR="00E94C3F" w:rsidRDefault="00E94C3F" w:rsidP="001375E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Федеральным законом от 29.12.2012 № 273-ФЗ «Об образовании в Российской Федерации»;</w:t>
            </w:r>
          </w:p>
          <w:p w:rsidR="00E94C3F" w:rsidRDefault="00E94C3F" w:rsidP="001375E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84F20">
              <w:rPr>
                <w:color w:val="000000"/>
                <w:sz w:val="24"/>
                <w:szCs w:val="24"/>
              </w:rPr>
              <w:t xml:space="preserve">ФГОС </w:t>
            </w:r>
            <w:r>
              <w:rPr>
                <w:color w:val="000000"/>
                <w:sz w:val="24"/>
                <w:szCs w:val="24"/>
              </w:rPr>
              <w:t xml:space="preserve">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умственной отсталостью (интеллектуальными нарушениями), </w:t>
            </w:r>
          </w:p>
          <w:p w:rsidR="00E94C3F" w:rsidRDefault="00E94C3F" w:rsidP="001375E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ФГОС начального общего образования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ограниченными возможностями здоровья</w:t>
            </w:r>
            <w:r w:rsidRPr="00684F20">
              <w:rPr>
                <w:color w:val="000000"/>
                <w:sz w:val="24"/>
                <w:szCs w:val="24"/>
              </w:rPr>
              <w:t xml:space="preserve">, </w:t>
            </w:r>
          </w:p>
          <w:p w:rsidR="00E94C3F" w:rsidRDefault="00E94C3F" w:rsidP="001375E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8441C">
              <w:rPr>
                <w:color w:val="000000"/>
                <w:sz w:val="24"/>
                <w:szCs w:val="24"/>
              </w:rPr>
              <w:t>Постановление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8441C">
              <w:rPr>
                <w:color w:val="000000"/>
                <w:sz w:val="24"/>
                <w:szCs w:val="24"/>
              </w:rPr>
              <w:t xml:space="preserve"> Главного государственного санитарного в</w:t>
            </w:r>
            <w:r>
              <w:rPr>
                <w:color w:val="000000"/>
                <w:sz w:val="24"/>
                <w:szCs w:val="24"/>
              </w:rPr>
              <w:t>рача РФ от 28 сентября 2020 г. №</w:t>
            </w:r>
            <w:r w:rsidRPr="00D8441C">
              <w:rPr>
                <w:color w:val="000000"/>
                <w:sz w:val="24"/>
                <w:szCs w:val="24"/>
              </w:rPr>
              <w:t>28 "Об утверждении са</w:t>
            </w:r>
            <w:r>
              <w:rPr>
                <w:color w:val="000000"/>
                <w:sz w:val="24"/>
                <w:szCs w:val="24"/>
              </w:rPr>
              <w:t>нитарных правил СП 2.4.3648-20 «</w:t>
            </w:r>
            <w:r w:rsidRPr="00D8441C">
              <w:rPr>
                <w:color w:val="000000"/>
                <w:sz w:val="24"/>
                <w:szCs w:val="24"/>
              </w:rPr>
              <w:t xml:space="preserve">Санитарно-эпидемиологические требования к организациям воспитания и обучения, отдыха </w:t>
            </w:r>
            <w:r>
              <w:rPr>
                <w:color w:val="000000"/>
                <w:sz w:val="24"/>
                <w:szCs w:val="24"/>
              </w:rPr>
              <w:t>и оздоровления детей и молодежи</w:t>
            </w:r>
            <w:r w:rsidRPr="00684F20">
              <w:rPr>
                <w:color w:val="000000"/>
                <w:sz w:val="24"/>
                <w:szCs w:val="24"/>
              </w:rPr>
              <w:t>»</w:t>
            </w:r>
          </w:p>
          <w:p w:rsidR="00E94C3F" w:rsidRDefault="00E94C3F" w:rsidP="001375E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E94C3F" w:rsidRDefault="00E94C3F" w:rsidP="001375E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Адаптированными основными общеобразовательными программами,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      </w:r>
          </w:p>
          <w:p w:rsidR="00E94C3F" w:rsidRDefault="00E94C3F" w:rsidP="001375E0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расписанием занятий.</w:t>
            </w:r>
          </w:p>
          <w:p w:rsidR="00E94C3F" w:rsidRDefault="00E94C3F" w:rsidP="001375E0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684F20">
              <w:rPr>
                <w:color w:val="000000"/>
                <w:sz w:val="24"/>
                <w:szCs w:val="24"/>
              </w:rPr>
              <w:t>Учебный план 1–4 кла</w:t>
            </w:r>
            <w:r>
              <w:rPr>
                <w:color w:val="000000"/>
                <w:sz w:val="24"/>
                <w:szCs w:val="24"/>
              </w:rPr>
              <w:t>ссов ориентирован на 5</w:t>
            </w:r>
            <w:r w:rsidRPr="00684F20">
              <w:rPr>
                <w:color w:val="000000"/>
                <w:sz w:val="24"/>
                <w:szCs w:val="24"/>
              </w:rPr>
              <w:t xml:space="preserve">-летний нормативный срок освоения </w:t>
            </w:r>
            <w:r>
              <w:rPr>
                <w:color w:val="000000"/>
                <w:sz w:val="24"/>
                <w:szCs w:val="24"/>
              </w:rPr>
              <w:t xml:space="preserve">адаптированной </w:t>
            </w:r>
            <w:r w:rsidRPr="00684F20">
              <w:rPr>
                <w:color w:val="000000"/>
                <w:sz w:val="24"/>
                <w:szCs w:val="24"/>
              </w:rPr>
              <w:t xml:space="preserve">основной </w:t>
            </w:r>
            <w:r>
              <w:rPr>
                <w:color w:val="000000"/>
                <w:sz w:val="24"/>
                <w:szCs w:val="24"/>
              </w:rPr>
              <w:t>обще</w:t>
            </w:r>
            <w:r w:rsidRPr="00684F20">
              <w:rPr>
                <w:color w:val="000000"/>
                <w:sz w:val="24"/>
                <w:szCs w:val="24"/>
              </w:rPr>
              <w:t xml:space="preserve">образовательной программы </w:t>
            </w:r>
            <w:r>
              <w:rPr>
                <w:color w:val="000000"/>
                <w:sz w:val="24"/>
                <w:szCs w:val="24"/>
              </w:rPr>
              <w:t xml:space="preserve">(АООП) </w:t>
            </w:r>
            <w:r w:rsidRPr="00684F20">
              <w:rPr>
                <w:color w:val="000000"/>
                <w:sz w:val="24"/>
                <w:szCs w:val="24"/>
              </w:rPr>
              <w:t>общего</w:t>
            </w:r>
            <w:r>
              <w:rPr>
                <w:color w:val="000000"/>
                <w:sz w:val="24"/>
                <w:szCs w:val="24"/>
              </w:rPr>
              <w:t xml:space="preserve"> образования, </w:t>
            </w:r>
            <w:r w:rsidRPr="00684F20">
              <w:rPr>
                <w:color w:val="000000"/>
                <w:sz w:val="24"/>
                <w:szCs w:val="24"/>
              </w:rPr>
              <w:t>5–9 классов – на 5-летний нормативный срок освоени</w:t>
            </w:r>
            <w:r>
              <w:rPr>
                <w:color w:val="000000"/>
                <w:sz w:val="24"/>
                <w:szCs w:val="24"/>
              </w:rPr>
              <w:t>я АООП</w:t>
            </w:r>
            <w:r w:rsidRPr="00684F20">
              <w:rPr>
                <w:color w:val="000000"/>
                <w:sz w:val="24"/>
                <w:szCs w:val="24"/>
              </w:rPr>
              <w:t>, 10–11 классов – на 2-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684F20">
              <w:rPr>
                <w:color w:val="000000"/>
                <w:sz w:val="24"/>
                <w:szCs w:val="24"/>
              </w:rPr>
              <w:t xml:space="preserve">летний нормативный срок освоения </w:t>
            </w:r>
            <w:r>
              <w:rPr>
                <w:color w:val="000000"/>
                <w:sz w:val="24"/>
                <w:szCs w:val="24"/>
              </w:rPr>
              <w:t>АООП.</w:t>
            </w:r>
          </w:p>
          <w:p w:rsidR="00E94C3F" w:rsidRDefault="00E94C3F" w:rsidP="001375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 обучения: очная.</w:t>
            </w:r>
          </w:p>
          <w:p w:rsidR="00E94C3F" w:rsidRDefault="00E94C3F" w:rsidP="001375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 обучения: русский.</w:t>
            </w:r>
          </w:p>
          <w:p w:rsidR="00E94C3F" w:rsidRDefault="00E94C3F" w:rsidP="001375E0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Таблица 2. Общая численность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, осваивающих образовательные программы в 2024 году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7143"/>
              <w:gridCol w:w="2034"/>
            </w:tblGrid>
            <w:tr w:rsidR="00E94C3F" w:rsidTr="001375E0">
              <w:tc>
                <w:tcPr>
                  <w:tcW w:w="71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Численность </w:t>
                  </w:r>
                  <w:proofErr w:type="gram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E94C3F" w:rsidRPr="00693C92" w:rsidTr="001375E0">
              <w:tc>
                <w:tcPr>
                  <w:tcW w:w="71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Pr="00693C92" w:rsidRDefault="00E94C3F" w:rsidP="001375E0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693C92">
                    <w:rPr>
                      <w:bCs/>
                      <w:sz w:val="24"/>
                      <w:szCs w:val="24"/>
                      <w:shd w:val="clear" w:color="auto" w:fill="FFFFFF"/>
                    </w:rPr>
                    <w:t xml:space="preserve">даптированная основная общеобразовательная программа образования </w:t>
                  </w:r>
                  <w:proofErr w:type="gramStart"/>
                  <w:r w:rsidRPr="00693C92">
                    <w:rPr>
                      <w:bCs/>
                      <w:sz w:val="24"/>
                      <w:szCs w:val="24"/>
                      <w:shd w:val="clear" w:color="auto" w:fill="FFFFFF"/>
                    </w:rPr>
                    <w:t>обучающихся</w:t>
                  </w:r>
                  <w:proofErr w:type="gramEnd"/>
                  <w:r w:rsidRPr="00693C92">
                    <w:rPr>
                      <w:bCs/>
                      <w:sz w:val="24"/>
                      <w:szCs w:val="24"/>
                      <w:shd w:val="clear" w:color="auto" w:fill="FFFFFF"/>
                    </w:rPr>
                    <w:t xml:space="preserve"> с умственной отсталостью (интеллектуальными нарушениями)</w:t>
                  </w:r>
                </w:p>
              </w:tc>
              <w:tc>
                <w:tcPr>
                  <w:tcW w:w="20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Pr="00693C92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125</w:t>
                  </w:r>
                </w:p>
              </w:tc>
            </w:tr>
          </w:tbl>
          <w:p w:rsidR="00E94C3F" w:rsidRDefault="00E94C3F" w:rsidP="001375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Всего в 2024 году в образовательной организации получали образование 136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E94C3F" w:rsidRDefault="00E94C3F" w:rsidP="001375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E94C3F" w:rsidRDefault="00E94C3F" w:rsidP="001375E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693C92">
              <w:rPr>
                <w:bCs/>
                <w:sz w:val="24"/>
                <w:szCs w:val="24"/>
                <w:shd w:val="clear" w:color="auto" w:fill="FFFFFF"/>
              </w:rPr>
              <w:t xml:space="preserve">даптированная основная общеобразовательная программа образования </w:t>
            </w:r>
            <w:proofErr w:type="gramStart"/>
            <w:r w:rsidRPr="00693C92">
              <w:rPr>
                <w:bCs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93C92">
              <w:rPr>
                <w:bCs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расстройством аутистического спектра (варианты 8.3 и 8.4)</w:t>
            </w:r>
          </w:p>
          <w:p w:rsidR="00E94C3F" w:rsidRDefault="00E94C3F" w:rsidP="001375E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Pr="00693C92">
              <w:rPr>
                <w:bCs/>
                <w:sz w:val="24"/>
                <w:szCs w:val="24"/>
                <w:shd w:val="clear" w:color="auto" w:fill="FFFFFF"/>
              </w:rPr>
              <w:t>даптированная основная общеобразовательная программа образования обучающихся с умственной отсталостью (интеллектуальными нарушениями</w:t>
            </w:r>
            <w:proofErr w:type="gramStart"/>
            <w:r w:rsidRPr="00693C92">
              <w:rPr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</w:rPr>
              <w:t>варианты 9.1 и 9.2)</w:t>
            </w:r>
          </w:p>
          <w:p w:rsidR="00E94C3F" w:rsidRDefault="00E94C3F" w:rsidP="001375E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дополнительные общеразвивающие программы.</w:t>
            </w:r>
          </w:p>
          <w:p w:rsidR="00E94C3F" w:rsidRDefault="00E94C3F" w:rsidP="00137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Обучающиеся с ограниченными возможностями здоровья</w:t>
            </w:r>
          </w:p>
          <w:p w:rsidR="00E94C3F" w:rsidRDefault="00E94C3F" w:rsidP="001375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Категории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ограниченными возможностями здоровья, которые обучаются в школе:</w:t>
            </w:r>
          </w:p>
          <w:p w:rsidR="00E94C3F" w:rsidRPr="00AE0054" w:rsidRDefault="00E94C3F" w:rsidP="001375E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rPr>
                <w:sz w:val="24"/>
                <w:szCs w:val="24"/>
              </w:rPr>
            </w:pPr>
            <w:r w:rsidRPr="00AE0054">
              <w:rPr>
                <w:sz w:val="24"/>
                <w:szCs w:val="24"/>
              </w:rPr>
              <w:t>с РАС – 6 (4,8%)</w:t>
            </w:r>
          </w:p>
          <w:p w:rsidR="00E94C3F" w:rsidRPr="00AE0054" w:rsidRDefault="00E94C3F" w:rsidP="001375E0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before="100" w:beforeAutospacing="1" w:after="100" w:afterAutospacing="1"/>
              <w:ind w:left="780" w:right="180"/>
              <w:rPr>
                <w:sz w:val="24"/>
                <w:szCs w:val="24"/>
              </w:rPr>
            </w:pPr>
            <w:r w:rsidRPr="00AE0054">
              <w:rPr>
                <w:sz w:val="24"/>
                <w:szCs w:val="24"/>
              </w:rPr>
              <w:t>с умственной отсталостью – 11</w:t>
            </w:r>
            <w:r>
              <w:rPr>
                <w:sz w:val="24"/>
                <w:szCs w:val="24"/>
              </w:rPr>
              <w:t>9</w:t>
            </w:r>
            <w:r w:rsidRPr="00AE0054">
              <w:rPr>
                <w:sz w:val="24"/>
                <w:szCs w:val="24"/>
              </w:rPr>
              <w:t xml:space="preserve"> (9</w:t>
            </w:r>
            <w:r>
              <w:rPr>
                <w:sz w:val="24"/>
                <w:szCs w:val="24"/>
              </w:rPr>
              <w:t>5</w:t>
            </w:r>
            <w:r w:rsidRPr="00AE0054">
              <w:rPr>
                <w:sz w:val="24"/>
                <w:szCs w:val="24"/>
              </w:rPr>
              <w:t>,2%)</w:t>
            </w:r>
          </w:p>
          <w:p w:rsidR="00C87BD2" w:rsidRPr="00C87BD2" w:rsidRDefault="00C87BD2" w:rsidP="00C87BD2">
            <w:pPr>
              <w:pStyle w:val="3"/>
              <w:shd w:val="clear" w:color="auto" w:fill="FFFFFF"/>
              <w:spacing w:before="0" w:after="255" w:line="270" w:lineRule="atLeas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разработанав соответствии с ФГОС ОВЗ и</w:t>
            </w:r>
            <w:r w:rsidRPr="00C8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7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Федеральной адаптированной основной общеобразовательной программой </w:t>
            </w:r>
            <w:proofErr w:type="gramStart"/>
            <w:r w:rsidRPr="00C87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C87B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умственной отсталостью (интеллектуальными нарушениями)</w:t>
            </w:r>
          </w:p>
          <w:p w:rsidR="00C87BD2" w:rsidRDefault="00C87BD2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</w:p>
          <w:p w:rsidR="00E94C3F" w:rsidRDefault="00E94C3F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школе созданы специальные условия для получения образования обучающимися с ОВЗ. </w:t>
            </w:r>
            <w:proofErr w:type="gramStart"/>
            <w:r>
              <w:rPr>
                <w:color w:val="000000"/>
                <w:sz w:val="24"/>
                <w:szCs w:val="24"/>
              </w:rPr>
              <w:t>Классы, группы для обучающихся с ОВЗ скомплектованы в зависимости от категории обучающихся, вариантов адаптированных основных общеобразовательных программ и СанПиН</w:t>
            </w:r>
            <w:proofErr w:type="gramEnd"/>
          </w:p>
          <w:p w:rsidR="00E94C3F" w:rsidRDefault="00E94C3F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</w:p>
          <w:p w:rsidR="00E94C3F" w:rsidRDefault="00E94C3F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Разработана программа коррекционной работы, включающая коррекционно-развивающие курсы,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      </w:r>
          </w:p>
          <w:p w:rsidR="00E94C3F" w:rsidRDefault="00E94C3F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</w:p>
          <w:p w:rsidR="00E94C3F" w:rsidRDefault="00E94C3F" w:rsidP="001375E0">
            <w:pPr>
              <w:ind w:firstLine="6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Внеурочная деятельность</w:t>
            </w:r>
          </w:p>
          <w:p w:rsidR="00E94C3F" w:rsidRDefault="00E94C3F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      </w:r>
          </w:p>
          <w:p w:rsidR="00E94C3F" w:rsidRDefault="00E94C3F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 организации внеурочной деятельности включают: кружки, секции, клубы.</w:t>
            </w:r>
          </w:p>
          <w:p w:rsidR="00E94C3F" w:rsidRPr="000C514E" w:rsidRDefault="00E94C3F" w:rsidP="001375E0">
            <w:pPr>
              <w:ind w:firstLine="609"/>
              <w:jc w:val="both"/>
              <w:rPr>
                <w:sz w:val="24"/>
                <w:szCs w:val="24"/>
              </w:rPr>
            </w:pPr>
            <w:r w:rsidRPr="000C514E">
              <w:rPr>
                <w:sz w:val="24"/>
                <w:szCs w:val="24"/>
              </w:rPr>
              <w:t>С 1 сентября 202</w:t>
            </w:r>
            <w:r>
              <w:rPr>
                <w:sz w:val="24"/>
                <w:szCs w:val="24"/>
              </w:rPr>
              <w:t>2</w:t>
            </w:r>
            <w:r w:rsidRPr="000C514E">
              <w:rPr>
                <w:sz w:val="24"/>
                <w:szCs w:val="24"/>
              </w:rPr>
              <w:t xml:space="preserve">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0C514E">
              <w:rPr>
                <w:sz w:val="24"/>
                <w:szCs w:val="24"/>
              </w:rPr>
              <w:t>важном</w:t>
            </w:r>
            <w:proofErr w:type="gramEnd"/>
            <w:r w:rsidRPr="000C514E">
              <w:rPr>
                <w:sz w:val="24"/>
                <w:szCs w:val="24"/>
              </w:rPr>
              <w:t xml:space="preserve">». </w:t>
            </w:r>
            <w:proofErr w:type="gramStart"/>
            <w:r w:rsidRPr="000C514E">
              <w:rPr>
                <w:sz w:val="24"/>
                <w:szCs w:val="24"/>
              </w:rPr>
              <w:t>Внеурочные занятия «Разговоры о важном» были включены в планы внеурочной деятельности всех уровней образования в объеме 34 часов.</w:t>
            </w:r>
            <w:proofErr w:type="gramEnd"/>
          </w:p>
          <w:p w:rsidR="00E94C3F" w:rsidRPr="000C514E" w:rsidRDefault="00E94C3F" w:rsidP="001375E0">
            <w:pPr>
              <w:ind w:firstLine="609"/>
              <w:jc w:val="both"/>
              <w:rPr>
                <w:sz w:val="24"/>
                <w:szCs w:val="24"/>
              </w:rPr>
            </w:pPr>
            <w:r w:rsidRPr="000C514E">
              <w:rPr>
                <w:sz w:val="24"/>
                <w:szCs w:val="24"/>
              </w:rPr>
              <w:t xml:space="preserve">Внеурочные занятия «Разговоры о </w:t>
            </w:r>
            <w:proofErr w:type="gramStart"/>
            <w:r w:rsidRPr="000C514E">
              <w:rPr>
                <w:sz w:val="24"/>
                <w:szCs w:val="24"/>
              </w:rPr>
              <w:t>важном</w:t>
            </w:r>
            <w:proofErr w:type="gramEnd"/>
            <w:r w:rsidRPr="000C514E">
              <w:rPr>
                <w:sz w:val="24"/>
                <w:szCs w:val="24"/>
              </w:rPr>
      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      </w:r>
            <w:proofErr w:type="gramStart"/>
            <w:r w:rsidRPr="000C514E">
              <w:rPr>
                <w:sz w:val="24"/>
                <w:szCs w:val="24"/>
              </w:rPr>
              <w:t>важном</w:t>
            </w:r>
            <w:proofErr w:type="gramEnd"/>
            <w:r w:rsidRPr="000C514E">
              <w:rPr>
                <w:sz w:val="24"/>
                <w:szCs w:val="24"/>
              </w:rPr>
              <w:t>» являются классные руководители.</w:t>
            </w:r>
          </w:p>
          <w:p w:rsidR="00E94C3F" w:rsidRPr="00011F1C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сентября 2023 года в планы внеурочной деятельности включено профориентационное внеурочное занятие «Россия – мои горизонты». Занятия проводятся в 7–8-х классах по 1 часу в неделю.</w:t>
            </w:r>
            <w:r w:rsidRPr="00011F1C">
              <w:rPr>
                <w:color w:val="000000"/>
                <w:sz w:val="24"/>
                <w:szCs w:val="24"/>
              </w:rPr>
              <w:t xml:space="preserve"> Реализация воспитательного потенциала курсов внеурочной деятельности происходила в рамках следующих видов деятельности: духовно-нравственное направление, спортивно-оздоровительное направление, общекультурное направление, социальное направление.</w:t>
            </w:r>
          </w:p>
          <w:p w:rsidR="00E94C3F" w:rsidRDefault="00E94C3F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Вывод.</w:t>
            </w:r>
            <w:r>
              <w:rPr>
                <w:color w:val="000000"/>
                <w:sz w:val="24"/>
                <w:szCs w:val="24"/>
              </w:rPr>
              <w:t> Планы внеурочной деятельности выполнены в полном объеме.</w:t>
            </w:r>
          </w:p>
          <w:p w:rsidR="00E94C3F" w:rsidRDefault="00E94C3F" w:rsidP="001375E0">
            <w:pPr>
              <w:ind w:firstLine="609"/>
              <w:jc w:val="both"/>
              <w:rPr>
                <w:color w:val="000000"/>
                <w:sz w:val="24"/>
                <w:szCs w:val="24"/>
              </w:rPr>
            </w:pPr>
          </w:p>
          <w:p w:rsidR="00E94C3F" w:rsidRDefault="00E94C3F" w:rsidP="001375E0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180"/>
              <w:jc w:val="center"/>
              <w:rPr>
                <w:b/>
                <w:color w:val="000000"/>
                <w:sz w:val="24"/>
                <w:szCs w:val="24"/>
              </w:rPr>
            </w:pPr>
            <w:r w:rsidRPr="00011F1C">
              <w:rPr>
                <w:b/>
                <w:color w:val="000000"/>
                <w:sz w:val="24"/>
                <w:szCs w:val="24"/>
              </w:rPr>
              <w:t>Воспитательная работа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1" w:firstLine="609"/>
              <w:jc w:val="both"/>
              <w:rPr>
                <w:sz w:val="24"/>
                <w:szCs w:val="24"/>
              </w:rPr>
            </w:pPr>
            <w:proofErr w:type="gramStart"/>
            <w:r w:rsidRPr="001A3151">
              <w:rPr>
                <w:sz w:val="24"/>
                <w:szCs w:val="24"/>
              </w:rPr>
              <w:t>Воспитательная работа в 2024 году осуществлялась в соответствии с рабочей программой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A3151">
              <w:rPr>
                <w:sz w:val="24"/>
                <w:szCs w:val="24"/>
              </w:rPr>
              <w:t>с целью воспитания обучающихся в общеобразовательной организации: развити</w:t>
            </w:r>
            <w:r>
              <w:rPr>
                <w:sz w:val="24"/>
                <w:szCs w:val="24"/>
              </w:rPr>
              <w:t>я</w:t>
            </w:r>
            <w:r w:rsidRPr="001A3151">
              <w:rPr>
                <w:sz w:val="24"/>
                <w:szCs w:val="24"/>
              </w:rPr>
              <w:t xml:space="preserve"> личности, создани</w:t>
            </w:r>
            <w:r>
              <w:rPr>
                <w:sz w:val="24"/>
                <w:szCs w:val="24"/>
              </w:rPr>
              <w:t>я</w:t>
            </w:r>
            <w:r w:rsidRPr="001A3151">
              <w:rPr>
                <w:sz w:val="24"/>
                <w:szCs w:val="24"/>
              </w:rPr>
              <w:t xml:space="preserve">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</w:t>
            </w:r>
            <w:r>
              <w:rPr>
                <w:sz w:val="24"/>
                <w:szCs w:val="24"/>
              </w:rPr>
              <w:t>я</w:t>
            </w:r>
            <w:r w:rsidRPr="001A3151">
              <w:rPr>
                <w:sz w:val="24"/>
                <w:szCs w:val="24"/>
              </w:rPr>
              <w:t xml:space="preserve"> у обучающихся чувства патриотизма, гражданственности, уважения к памяти защитников Отечества и</w:t>
            </w:r>
            <w:proofErr w:type="gramEnd"/>
            <w:r w:rsidRPr="001A3151">
              <w:rPr>
                <w:sz w:val="24"/>
                <w:szCs w:val="24"/>
              </w:rPr>
              <w:t xml:space="preserve">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1" w:firstLine="609"/>
              <w:jc w:val="both"/>
              <w:rPr>
                <w:sz w:val="24"/>
                <w:szCs w:val="24"/>
              </w:rPr>
            </w:pPr>
            <w:proofErr w:type="gramStart"/>
            <w:r w:rsidRPr="001A3151">
              <w:rPr>
                <w:sz w:val="24"/>
                <w:szCs w:val="24"/>
              </w:rPr>
              <w:t xml:space="preserve">Задачи: усвоение </w:t>
            </w:r>
            <w:r>
              <w:rPr>
                <w:sz w:val="24"/>
                <w:szCs w:val="24"/>
              </w:rPr>
              <w:t>обучающимися</w:t>
            </w:r>
            <w:r w:rsidRPr="001A3151">
              <w:rPr>
                <w:sz w:val="24"/>
                <w:szCs w:val="24"/>
              </w:rPr>
              <w:t xml:space="preserve">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      </w:r>
            <w:proofErr w:type="gramEnd"/>
            <w:r w:rsidRPr="001A3151">
              <w:rPr>
                <w:sz w:val="24"/>
                <w:szCs w:val="24"/>
              </w:rPr>
              <w:t xml:space="preserve"> достижение личностных результатов освоения адаптированной общеобразовательной программы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нарушениями):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- осознание себя как гражданина России; формирование чувства гордости за свою Родину;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- воспитание уважительного отношения к иному мнению, истории и культуре других народов;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lastRenderedPageBreak/>
              <w:t>- сформированность адекватных представлений о собственных возможностях, о насущно необходимом жизнеобеспечении;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- овладение начальными навыками адаптации в динамично изменяющемся и развивающемся мире;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- овладение социально-бытовыми навыками, используемыми в повседневной жизни;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- владение навыками коммуникации и принятыми нормами социального взаимодействия;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>- 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 - принятие и освоение социальной роли </w:t>
            </w:r>
            <w:proofErr w:type="gramStart"/>
            <w:r w:rsidRPr="001A3151">
              <w:rPr>
                <w:sz w:val="24"/>
                <w:szCs w:val="24"/>
              </w:rPr>
              <w:t>обучающегося</w:t>
            </w:r>
            <w:proofErr w:type="gramEnd"/>
            <w:r w:rsidRPr="001A3151">
              <w:rPr>
                <w:sz w:val="24"/>
                <w:szCs w:val="24"/>
              </w:rPr>
              <w:t>, проявление социально значимых мотивов учебной деятельности;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 - сформированность навыков сотрудничества с взрослыми и сверстниками в разных социальных ситуациях;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- воспитание эстетических потребностей, ценностей и чувств;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-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>-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- проявление готовности к самостоятельной жизни. 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>Воспитательная работа планируется по направлениям: гражданско-патриотическое воспитание; духовно-нравственное воспитание; эстетическое воспитание; физическое воспитание, формирование культуры ЗОЖ и эмоционального благополучия; экологическое воспитание; трудовое воспитание; ценности научного познания.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>Реализация цели и задач осуществлялась по модулям Рабочей программы воспитания: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>- инвариантные: «Урочная деятельность», «Внеурочная деятельность», «Классное руководство»; «Ключевые общешкольные дела», «Внешкольные мероприятия», «Дополнительное образование».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>- вариативные – «Детские общественные объединения»</w:t>
            </w:r>
            <w:r>
              <w:rPr>
                <w:sz w:val="24"/>
                <w:szCs w:val="24"/>
              </w:rPr>
              <w:t>,</w:t>
            </w:r>
            <w:r w:rsidRPr="001A3151">
              <w:rPr>
                <w:sz w:val="24"/>
                <w:szCs w:val="24"/>
              </w:rPr>
              <w:t xml:space="preserve"> «Взаимодействие с родителями (законными представителями); «Профориентация»; «Профилактика и безопасность», «Социальное партнерство», «Организация предметно-пространственной среды».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Воспитательные события в школе проводятся в соответствии с общешкольным календарным планом воспитательной работы, планами воспитательной работы классных руководителей, планами работы детских общественных объединений и клубов.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Виды и формы организации совместной воспитательной деятельности педагогов, школьников и их родителей разнообразны: коллективные школьные дела; акции; тематические классные часы и уроки; викторины; интерактивные игры; кинопросмотры. 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>В рамках вариативного модуля рабочей программы воспитания «Детские общественные объединения» на базе школы открыты и успешно функционируют: первичное отделение Российского движения детей и молодежи «Движение</w:t>
            </w:r>
            <w:proofErr w:type="gramStart"/>
            <w:r w:rsidRPr="001A3151">
              <w:rPr>
                <w:sz w:val="24"/>
                <w:szCs w:val="24"/>
              </w:rPr>
              <w:t xml:space="preserve"> П</w:t>
            </w:r>
            <w:proofErr w:type="gramEnd"/>
            <w:r w:rsidRPr="001A3151">
              <w:rPr>
                <w:sz w:val="24"/>
                <w:szCs w:val="24"/>
              </w:rPr>
              <w:t>ервых» (председатель – заместитель директора по ВР О.А. Чернышкова, куратор – советник директора по воспитанию Т.Н. Додонова), школьный юнармейский отряд «Звезда» (руководител</w:t>
            </w:r>
            <w:r>
              <w:rPr>
                <w:sz w:val="24"/>
                <w:szCs w:val="24"/>
              </w:rPr>
              <w:t xml:space="preserve">ь - </w:t>
            </w:r>
            <w:r w:rsidRPr="001A3151">
              <w:rPr>
                <w:sz w:val="24"/>
                <w:szCs w:val="24"/>
              </w:rPr>
              <w:t xml:space="preserve">Т.Н. Додонова), школьный добровольческий отряд «Дружный» (руководитель: </w:t>
            </w:r>
            <w:proofErr w:type="gramStart"/>
            <w:r w:rsidRPr="001A3151">
              <w:rPr>
                <w:sz w:val="24"/>
                <w:szCs w:val="24"/>
              </w:rPr>
              <w:t>Т.Н. Додонова), Клуб юннатов «Радуга» (руководитель</w:t>
            </w:r>
            <w:r>
              <w:rPr>
                <w:sz w:val="24"/>
                <w:szCs w:val="24"/>
              </w:rPr>
              <w:t xml:space="preserve"> -</w:t>
            </w:r>
            <w:r w:rsidRPr="001A3151">
              <w:rPr>
                <w:sz w:val="24"/>
                <w:szCs w:val="24"/>
              </w:rPr>
              <w:t xml:space="preserve"> Т.Н. Додонова), школьный театр «Арлекино», спортивный клуб «Олимп» (руководитель</w:t>
            </w:r>
            <w:r>
              <w:rPr>
                <w:sz w:val="24"/>
                <w:szCs w:val="24"/>
              </w:rPr>
              <w:t xml:space="preserve"> -</w:t>
            </w:r>
            <w:r w:rsidRPr="001A3151">
              <w:rPr>
                <w:sz w:val="24"/>
                <w:szCs w:val="24"/>
              </w:rPr>
              <w:t xml:space="preserve"> учитель физической культуры </w:t>
            </w:r>
            <w:r>
              <w:rPr>
                <w:sz w:val="24"/>
                <w:szCs w:val="24"/>
              </w:rPr>
              <w:t xml:space="preserve"> </w:t>
            </w:r>
            <w:r w:rsidRPr="001A3151">
              <w:rPr>
                <w:sz w:val="24"/>
                <w:szCs w:val="24"/>
              </w:rPr>
              <w:t>А.В. Катков); школьный историко-краеведческий музей (руководитель</w:t>
            </w:r>
            <w:r>
              <w:rPr>
                <w:sz w:val="24"/>
                <w:szCs w:val="24"/>
              </w:rPr>
              <w:t xml:space="preserve"> -</w:t>
            </w:r>
            <w:r w:rsidRPr="001A3151">
              <w:rPr>
                <w:sz w:val="24"/>
                <w:szCs w:val="24"/>
              </w:rPr>
              <w:t xml:space="preserve"> учитель Л.П. Горенкова). </w:t>
            </w:r>
            <w:proofErr w:type="gramEnd"/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>Основной акцент проводимых мероприятий был направлен на формирование у подростков компетенций, позволяющих им выстраивать позитивную линию жизни, опираясь на способности видеть и находить яркую, интересную реальность собственной жизни, посредством практической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E94C3F" w:rsidRPr="001A3151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1A3151">
              <w:rPr>
                <w:sz w:val="24"/>
                <w:szCs w:val="24"/>
              </w:rPr>
              <w:t xml:space="preserve">В 2024 году члены первичной ячейки включились во Всероссийские проекты Движенния первых «На связи с природой», «Спорт и ЗОЖ», «Школьная классика». 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детские общественные объединения п</w:t>
            </w:r>
            <w:r w:rsidRPr="001A3151">
              <w:rPr>
                <w:sz w:val="24"/>
                <w:szCs w:val="24"/>
              </w:rPr>
              <w:t>риняли участие во Всероссийском конкурсе первичных отделений Движения</w:t>
            </w:r>
            <w:proofErr w:type="gramStart"/>
            <w:r w:rsidRPr="001A3151">
              <w:rPr>
                <w:sz w:val="24"/>
                <w:szCs w:val="24"/>
              </w:rPr>
              <w:t xml:space="preserve"> П</w:t>
            </w:r>
            <w:proofErr w:type="gramEnd"/>
            <w:r w:rsidRPr="001A3151">
              <w:rPr>
                <w:sz w:val="24"/>
                <w:szCs w:val="24"/>
              </w:rPr>
              <w:t xml:space="preserve">ервых, </w:t>
            </w:r>
            <w:r w:rsidRPr="001A3151">
              <w:rPr>
                <w:sz w:val="24"/>
                <w:szCs w:val="24"/>
              </w:rPr>
              <w:lastRenderedPageBreak/>
              <w:t xml:space="preserve">в котором заняли третье место (выиграли премию 200000 рублей на развитие Центра детских инициатив); </w:t>
            </w:r>
            <w:r>
              <w:rPr>
                <w:sz w:val="24"/>
                <w:szCs w:val="24"/>
              </w:rPr>
              <w:t xml:space="preserve">стали </w:t>
            </w:r>
            <w:r w:rsidRPr="001A3151">
              <w:rPr>
                <w:sz w:val="24"/>
                <w:szCs w:val="24"/>
              </w:rPr>
              <w:t>лауреат</w:t>
            </w:r>
            <w:r>
              <w:rPr>
                <w:sz w:val="24"/>
                <w:szCs w:val="24"/>
              </w:rPr>
              <w:t>ами</w:t>
            </w:r>
            <w:r w:rsidRPr="001A3151">
              <w:rPr>
                <w:sz w:val="24"/>
                <w:szCs w:val="24"/>
              </w:rPr>
              <w:t xml:space="preserve"> </w:t>
            </w:r>
            <w:r w:rsidRPr="001A3151">
              <w:rPr>
                <w:sz w:val="24"/>
                <w:szCs w:val="24"/>
                <w:lang w:val="en-US"/>
              </w:rPr>
              <w:t>III</w:t>
            </w:r>
            <w:r w:rsidRPr="001A3151">
              <w:rPr>
                <w:sz w:val="24"/>
                <w:szCs w:val="24"/>
              </w:rPr>
              <w:t xml:space="preserve"> степени в номинации «Лучший юннатский клуб Смоленской области»; </w:t>
            </w:r>
            <w:r>
              <w:rPr>
                <w:sz w:val="24"/>
                <w:szCs w:val="24"/>
              </w:rPr>
              <w:t xml:space="preserve">заняли </w:t>
            </w:r>
            <w:r w:rsidRPr="001A3151">
              <w:rPr>
                <w:sz w:val="24"/>
                <w:szCs w:val="24"/>
                <w:lang w:val="en-US"/>
              </w:rPr>
              <w:t>II</w:t>
            </w:r>
            <w:r w:rsidRPr="001A3151">
              <w:rPr>
                <w:sz w:val="24"/>
                <w:szCs w:val="24"/>
              </w:rPr>
              <w:t xml:space="preserve"> место в конкурсе проектов в области гражданско-патриотического воспитания в номинации «Лучший проект общеобразовательной организации»;</w:t>
            </w:r>
            <w:r>
              <w:rPr>
                <w:sz w:val="24"/>
                <w:szCs w:val="24"/>
              </w:rPr>
              <w:t xml:space="preserve"> участвовали в</w:t>
            </w:r>
            <w:r w:rsidRPr="001A3151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1A3151">
              <w:rPr>
                <w:sz w:val="24"/>
                <w:szCs w:val="24"/>
              </w:rPr>
              <w:t xml:space="preserve"> учебно-исследовательских и проектных работ обучающихся с ОВЗ и инвалидностью общеобразовательных учреждений Смоленской области и </w:t>
            </w:r>
            <w:proofErr w:type="gramStart"/>
            <w:r w:rsidRPr="001A3151">
              <w:rPr>
                <w:sz w:val="24"/>
                <w:szCs w:val="24"/>
              </w:rPr>
              <w:t>г</w:t>
            </w:r>
            <w:proofErr w:type="gramEnd"/>
            <w:r w:rsidRPr="001A3151">
              <w:rPr>
                <w:sz w:val="24"/>
                <w:szCs w:val="24"/>
              </w:rPr>
              <w:t xml:space="preserve">. Смоленска в возрасте 12-18 лет «Проектор»; </w:t>
            </w:r>
            <w:r>
              <w:rPr>
                <w:sz w:val="24"/>
                <w:szCs w:val="24"/>
              </w:rPr>
              <w:t>в</w:t>
            </w:r>
            <w:r w:rsidRPr="001A3151">
              <w:rPr>
                <w:sz w:val="24"/>
                <w:szCs w:val="24"/>
              </w:rPr>
              <w:t xml:space="preserve"> XI Международн</w:t>
            </w:r>
            <w:r>
              <w:rPr>
                <w:sz w:val="24"/>
                <w:szCs w:val="24"/>
              </w:rPr>
              <w:t>ом</w:t>
            </w:r>
            <w:r w:rsidRPr="001A3151">
              <w:rPr>
                <w:sz w:val="24"/>
                <w:szCs w:val="24"/>
              </w:rPr>
              <w:t xml:space="preserve"> детск</w:t>
            </w:r>
            <w:r>
              <w:rPr>
                <w:sz w:val="24"/>
                <w:szCs w:val="24"/>
              </w:rPr>
              <w:t>ом</w:t>
            </w:r>
            <w:r w:rsidRPr="001A3151">
              <w:rPr>
                <w:sz w:val="24"/>
                <w:szCs w:val="24"/>
              </w:rPr>
              <w:t xml:space="preserve"> фестивал</w:t>
            </w:r>
            <w:r>
              <w:rPr>
                <w:sz w:val="24"/>
                <w:szCs w:val="24"/>
              </w:rPr>
              <w:t>е</w:t>
            </w:r>
            <w:r w:rsidRPr="001A3151">
              <w:rPr>
                <w:sz w:val="24"/>
                <w:szCs w:val="24"/>
              </w:rPr>
              <w:t xml:space="preserve"> «Полет над Днепром»; </w:t>
            </w:r>
            <w:r>
              <w:rPr>
                <w:sz w:val="24"/>
                <w:szCs w:val="24"/>
              </w:rPr>
              <w:t>юннатских мероприятиях различных уровней:</w:t>
            </w:r>
            <w:r w:rsidRPr="001A3151">
              <w:rPr>
                <w:sz w:val="24"/>
                <w:szCs w:val="24"/>
              </w:rPr>
              <w:t xml:space="preserve"> «Экодвиж», «Экспедиция</w:t>
            </w:r>
            <w:proofErr w:type="gramStart"/>
            <w:r w:rsidRPr="001A3151">
              <w:rPr>
                <w:sz w:val="24"/>
                <w:szCs w:val="24"/>
              </w:rPr>
              <w:t xml:space="preserve"> П</w:t>
            </w:r>
            <w:proofErr w:type="gramEnd"/>
            <w:r w:rsidRPr="001A3151">
              <w:rPr>
                <w:sz w:val="24"/>
                <w:szCs w:val="24"/>
              </w:rPr>
              <w:t>ервых», «Бал Юннатов»</w:t>
            </w:r>
            <w:r>
              <w:rPr>
                <w:sz w:val="24"/>
                <w:szCs w:val="24"/>
              </w:rPr>
              <w:t xml:space="preserve">. </w:t>
            </w:r>
            <w:r w:rsidRPr="00861782">
              <w:rPr>
                <w:sz w:val="24"/>
                <w:szCs w:val="24"/>
              </w:rPr>
              <w:t xml:space="preserve">Неоднократно принимали участие в конкурсах рисунков, буклетов, плакатов различных уровней, где занимали призовые места. 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 xml:space="preserve">Школьный добровольческий отряд «Дружный» активно принимает участие в акциях («Снежный десант», «Поле памяти», «Лапа помощи», проект «Добро не уходит на каникулы» и другие). 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>Деятельность школьного юнармейского  отряда «Звезда» носит системный характер и направлена на формирование патриотизма и духовно-нравственных ценностей, гражданского правосознания, активной гражданской позиции через участие во всероссийских, региональных, муниципальных акциях: «День неизвестного солдата», «День героев Отечества», «Зарница», «Зарничка», парад почетных караулов «Пост номер 1», «Вальс Победы», митингах, посвященных «Дню освобождения Ярцево от немецко-фашистских захватчиков», «Дню Победы».</w:t>
            </w:r>
            <w:r>
              <w:rPr>
                <w:sz w:val="24"/>
                <w:szCs w:val="24"/>
              </w:rPr>
              <w:t xml:space="preserve"> Воспитанник школы-интерната Капырин Н. в составе сводного отряда муниципалитета принимал участие в региональном этапе Всероссийской военно-патриотической игры «Зарница 2.0».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 xml:space="preserve">Все проведенные мероприятия освещаются на школьной странице социальной сети ВКонтакте </w:t>
            </w:r>
            <w:hyperlink r:id="rId6" w:history="1">
              <w:r w:rsidRPr="00861782">
                <w:rPr>
                  <w:rStyle w:val="af5"/>
                  <w:rFonts w:eastAsiaTheme="majorEastAsia"/>
                  <w:color w:val="auto"/>
                  <w:sz w:val="24"/>
                  <w:szCs w:val="24"/>
                </w:rPr>
                <w:t>https://vk.com/club202494527</w:t>
              </w:r>
            </w:hyperlink>
            <w:r>
              <w:rPr>
                <w:rStyle w:val="af5"/>
                <w:rFonts w:eastAsiaTheme="majorEastAsia"/>
                <w:color w:val="auto"/>
                <w:sz w:val="24"/>
                <w:szCs w:val="24"/>
              </w:rPr>
              <w:t>.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>Анализируя качество и количество мероприятий, проведенных в течение года, можно сделать следующие выводы: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>1.</w:t>
            </w:r>
            <w:r w:rsidRPr="00861782">
              <w:rPr>
                <w:sz w:val="24"/>
                <w:szCs w:val="24"/>
              </w:rPr>
              <w:tab/>
              <w:t>Запланированные мероприятия модуля «Ключевые общешкольные дела» были реализованы на 100%.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>2.</w:t>
            </w:r>
            <w:r w:rsidRPr="00861782">
              <w:rPr>
                <w:sz w:val="24"/>
                <w:szCs w:val="24"/>
              </w:rPr>
              <w:tab/>
              <w:t>Все мероприятия прошли на достаточно высоком методическом уровне.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>3.</w:t>
            </w:r>
            <w:r w:rsidRPr="00861782">
              <w:rPr>
                <w:sz w:val="24"/>
                <w:szCs w:val="24"/>
              </w:rPr>
              <w:tab/>
            </w:r>
            <w:proofErr w:type="gramStart"/>
            <w:r w:rsidRPr="00861782">
              <w:rPr>
                <w:sz w:val="24"/>
                <w:szCs w:val="24"/>
              </w:rPr>
              <w:t>Прослеживалась хорошая активность обучающихся как в общешкольных, так и во внешкольных воспитательных мероприятиях.</w:t>
            </w:r>
            <w:proofErr w:type="gramEnd"/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rPr>
                <w:sz w:val="24"/>
                <w:szCs w:val="24"/>
              </w:rPr>
            </w:pP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9"/>
              <w:jc w:val="center"/>
              <w:rPr>
                <w:sz w:val="24"/>
                <w:szCs w:val="24"/>
              </w:rPr>
            </w:pPr>
            <w:r w:rsidRPr="00861782">
              <w:rPr>
                <w:b/>
                <w:sz w:val="24"/>
                <w:szCs w:val="24"/>
              </w:rPr>
              <w:t>Дополнительное образование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6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 xml:space="preserve">Дополнительное образование в школе-интернате было организовано через систему «Навигатор». Составлено расписание и комплектование кружков и секций дополнительного образования. </w:t>
            </w:r>
            <w:r>
              <w:rPr>
                <w:sz w:val="24"/>
                <w:szCs w:val="24"/>
              </w:rPr>
              <w:t xml:space="preserve">Всего зарегистрировано 69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 w:rsidRPr="00861782">
              <w:rPr>
                <w:sz w:val="24"/>
                <w:szCs w:val="24"/>
              </w:rPr>
              <w:t xml:space="preserve">Охват дополнительным образованием в школе в 2024 </w:t>
            </w:r>
            <w:r w:rsidRPr="00181116">
              <w:rPr>
                <w:sz w:val="24"/>
                <w:szCs w:val="24"/>
              </w:rPr>
              <w:t xml:space="preserve">году составил </w:t>
            </w:r>
            <w:r w:rsidR="00181116">
              <w:rPr>
                <w:sz w:val="24"/>
                <w:szCs w:val="24"/>
              </w:rPr>
              <w:t>86</w:t>
            </w:r>
            <w:r w:rsidRPr="00181116">
              <w:rPr>
                <w:sz w:val="24"/>
                <w:szCs w:val="24"/>
              </w:rPr>
              <w:t xml:space="preserve"> процентов.</w:t>
            </w:r>
            <w:r>
              <w:rPr>
                <w:sz w:val="24"/>
                <w:szCs w:val="24"/>
              </w:rPr>
              <w:t xml:space="preserve"> </w:t>
            </w:r>
            <w:r w:rsidRPr="00861782">
              <w:rPr>
                <w:sz w:val="24"/>
                <w:szCs w:val="24"/>
              </w:rPr>
              <w:t xml:space="preserve"> 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6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 xml:space="preserve">В 2024 учебном году школа реализовывала 5 дополнительных общеразвивающих программ по </w:t>
            </w:r>
            <w:r>
              <w:rPr>
                <w:sz w:val="24"/>
                <w:szCs w:val="24"/>
              </w:rPr>
              <w:t>двум</w:t>
            </w:r>
            <w:r w:rsidRPr="00861782">
              <w:rPr>
                <w:sz w:val="24"/>
                <w:szCs w:val="24"/>
              </w:rPr>
              <w:t xml:space="preserve"> направлениям: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6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 xml:space="preserve">- </w:t>
            </w:r>
            <w:r w:rsidRPr="00861782">
              <w:rPr>
                <w:sz w:val="24"/>
                <w:szCs w:val="24"/>
              </w:rPr>
              <w:tab/>
              <w:t>художественное («Батик», «Глиняная игрушка», «Декоративный войлок»</w:t>
            </w:r>
            <w:r>
              <w:rPr>
                <w:sz w:val="24"/>
                <w:szCs w:val="24"/>
              </w:rPr>
              <w:t>,</w:t>
            </w:r>
            <w:r w:rsidRPr="008617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театральная студия</w:t>
            </w:r>
            <w:r w:rsidRPr="00861782">
              <w:rPr>
                <w:sz w:val="24"/>
                <w:szCs w:val="24"/>
              </w:rPr>
              <w:t xml:space="preserve"> «Арлекино»</w:t>
            </w:r>
            <w:r>
              <w:rPr>
                <w:sz w:val="24"/>
                <w:szCs w:val="24"/>
              </w:rPr>
              <w:t>)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6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 xml:space="preserve">- </w:t>
            </w:r>
            <w:r w:rsidRPr="00861782">
              <w:rPr>
                <w:sz w:val="24"/>
                <w:szCs w:val="24"/>
              </w:rPr>
              <w:tab/>
              <w:t>физкультурно-спортивное («Баскетбол»)</w:t>
            </w:r>
            <w:r>
              <w:rPr>
                <w:sz w:val="24"/>
                <w:szCs w:val="24"/>
              </w:rPr>
              <w:t>.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6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>В основном дети предпочитают кружки и секции дополнительного образования художественной и физкультурно-спортивной направленности.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6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>Таким образом, при анализе воспитательной работы школы в целом прослеживается положительная динамика.</w:t>
            </w:r>
          </w:p>
          <w:p w:rsidR="00E94C3F" w:rsidRPr="00861782" w:rsidRDefault="00E94C3F" w:rsidP="001375E0">
            <w:pPr>
              <w:widowControl/>
              <w:autoSpaceDE/>
              <w:autoSpaceDN/>
              <w:adjustRightInd/>
              <w:ind w:right="180" w:firstLine="606"/>
              <w:jc w:val="both"/>
              <w:rPr>
                <w:sz w:val="24"/>
                <w:szCs w:val="24"/>
              </w:rPr>
            </w:pPr>
            <w:r w:rsidRPr="00861782">
              <w:rPr>
                <w:sz w:val="24"/>
                <w:szCs w:val="24"/>
              </w:rPr>
              <w:t>Итогами воспитательной работы являются достижения детей:</w:t>
            </w:r>
          </w:p>
          <w:p w:rsidR="00E94C3F" w:rsidRPr="00E94C3F" w:rsidRDefault="00E94C3F" w:rsidP="001375E0">
            <w:pPr>
              <w:pStyle w:val="aa"/>
              <w:jc w:val="both"/>
              <w:rPr>
                <w:lang w:val="ru-RU" w:eastAsia="ru-RU"/>
              </w:rPr>
            </w:pPr>
          </w:p>
          <w:tbl>
            <w:tblPr>
              <w:tblW w:w="14275" w:type="dxa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62"/>
              <w:gridCol w:w="5054"/>
              <w:gridCol w:w="1417"/>
              <w:gridCol w:w="2268"/>
              <w:gridCol w:w="2034"/>
              <w:gridCol w:w="2640"/>
            </w:tblGrid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№ п\п</w:t>
                  </w: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Сроки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проведения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Место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проведения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Уровень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Результат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Региональный отборочный этап дивизиона «Запад» </w:t>
                  </w:r>
                </w:p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V</w:t>
                  </w: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Всероссийского турнира по мини-футболу среди воспитанников детских домов и школ-интернатов «Игра </w:t>
                  </w: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lastRenderedPageBreak/>
                    <w:t>твоей мечты»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февраль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Смоленск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место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Бал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юннатов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март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Смоленск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место, выиграли 4 путевки на профильную смену в СОЦ «Голоевка»</w:t>
                  </w:r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E94C3F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Квиз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Мир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профессий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март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МБУ ЯМЦ</w:t>
                  </w:r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част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Квиз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«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Космическими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тропами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апрель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МБУ ЯМЦ</w:t>
                  </w:r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1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место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E94C3F">
                  <w:pPr>
                    <w:pStyle w:val="ab"/>
                    <w:widowControl/>
                    <w:numPr>
                      <w:ilvl w:val="0"/>
                      <w:numId w:val="36"/>
                    </w:numPr>
                    <w:autoSpaceDE/>
                    <w:autoSpaceDN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оенно-спортивн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ая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игр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Зарничка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май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t>МБУ ЯМЦ</w:t>
                  </w:r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место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кци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Вальс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Победы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май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Ярцево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Участие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одной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пары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арад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почётных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караулов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Пост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№1»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май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Ярцево</w:t>
                  </w:r>
                  <w:proofErr w:type="spellEnd"/>
                </w:p>
              </w:tc>
              <w:tc>
                <w:tcPr>
                  <w:tcW w:w="2034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  <w:shd w:val="clear" w:color="auto" w:fill="auto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Участие юнармейского отряда «Звезда» (10 воспитанников)</w:t>
                  </w:r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E94C3F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054" w:type="dxa"/>
                  <w:shd w:val="clear" w:color="auto" w:fill="auto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Региональный этап Всероссийской военно-патриотической игры «Зарница 2.0»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май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Смоленск</w:t>
                  </w:r>
                  <w:proofErr w:type="spellEnd"/>
                </w:p>
              </w:tc>
              <w:tc>
                <w:tcPr>
                  <w:tcW w:w="2034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2640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Участие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одного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воспитанника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Фестивал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ь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Первых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июнь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ВДНХ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г.Москва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Всероссийский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Участие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шести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воспитанников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КВИЗ «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Школьные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годы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чудесные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сентябрь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МБУ ЯМЦ</w:t>
                  </w:r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Уч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астие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E94C3F">
                  <w:pPr>
                    <w:pStyle w:val="ab"/>
                    <w:widowControl/>
                    <w:numPr>
                      <w:ilvl w:val="0"/>
                      <w:numId w:val="36"/>
                    </w:numPr>
                    <w:autoSpaceDE/>
                    <w:autoSpaceDN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XVI</w:t>
                  </w: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Областной музыкально-хореографический конкурс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октябрь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Смоленск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2 и 3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места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участие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районная военно-спортивная игра «Зарница - 24» с элементами туризма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октябрь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МБУ ЯМЦ</w:t>
                  </w:r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место командное, 1 командное место – «огневой рубеж», 1 место личный зачет – разборка-сборка АК, 1 место личный зачет – снаряжение магазина АК</w:t>
                  </w:r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E94C3F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Фестиваль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Полет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над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Днепром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МБУК ЯРЦКИ 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Ярцево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региональный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участие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E94C3F">
                  <w:pPr>
                    <w:pStyle w:val="ab"/>
                    <w:widowControl/>
                    <w:numPr>
                      <w:ilvl w:val="0"/>
                      <w:numId w:val="36"/>
                    </w:numPr>
                    <w:autoSpaceDE/>
                    <w:autoSpaceDN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открытый кубок СОГБОУ ДО «СШ по адаптивному спорту» по настольному теннису и юнифайд-настольному теннису по программе Специальнаой Олимпиады России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ноябрь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Ярцево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место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квиз-игра «Большие права маленького человека»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ноябрь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МБУ ЯМЦ</w:t>
                  </w:r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участие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E94C3F">
                  <w:pPr>
                    <w:pStyle w:val="ab"/>
                    <w:widowControl/>
                    <w:numPr>
                      <w:ilvl w:val="0"/>
                      <w:numId w:val="36"/>
                    </w:numPr>
                    <w:autoSpaceDE/>
                    <w:autoSpaceDN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квиз-игра «Знаменитые люди Смоленщины» 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Ярцево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место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E94C3F">
                  <w:pPr>
                    <w:pStyle w:val="ab"/>
                    <w:widowControl/>
                    <w:numPr>
                      <w:ilvl w:val="0"/>
                      <w:numId w:val="36"/>
                    </w:numPr>
                    <w:autoSpaceDE/>
                    <w:autoSpaceDN/>
                    <w:adjustRightInd/>
                    <w:rPr>
                      <w:lang w:eastAsia="en-US"/>
                    </w:rPr>
                  </w:pPr>
                </w:p>
              </w:tc>
              <w:tc>
                <w:tcPr>
                  <w:tcW w:w="5054" w:type="dxa"/>
                  <w:shd w:val="clear" w:color="auto" w:fill="auto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12 фестиваль детско-юношеского творчества «Юные таланты за безопасность-2024» 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ноябрь</w:t>
                  </w:r>
                  <w:proofErr w:type="spellEnd"/>
                </w:p>
              </w:tc>
              <w:tc>
                <w:tcPr>
                  <w:tcW w:w="2268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ДК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Современник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034" w:type="dxa"/>
                  <w:shd w:val="clear" w:color="auto" w:fill="auto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ежрайонный</w:t>
                  </w:r>
                  <w:proofErr w:type="spellEnd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место в номинации «Театральное искусство»</w:t>
                  </w:r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E94C3F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межрайонный конкурс информационных буклетов «Пожарная безопасность»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ноябрь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Ярцево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межрайонный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3 место – 1 воспитанник, в номинации «За креативность» награждены 3 воспитанника </w:t>
                  </w:r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E94C3F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военно-спортивные соревнования юнармейских отрядов на кубок «Юнармии»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Ярцево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районный</w:t>
                  </w:r>
                  <w:proofErr w:type="spellEnd"/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участие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конкурс учебно-исследовательских и проектных работ «Проектор»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ноябрь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Смоленск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областной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40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участие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двоих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воспитанников</w:t>
                  </w:r>
                  <w:proofErr w:type="spellEnd"/>
                </w:p>
              </w:tc>
            </w:tr>
            <w:tr w:rsidR="00E94C3F" w:rsidRPr="00861782" w:rsidTr="001375E0">
              <w:tc>
                <w:tcPr>
                  <w:tcW w:w="862" w:type="dxa"/>
                </w:tcPr>
                <w:p w:rsidR="00E94C3F" w:rsidRPr="00861782" w:rsidRDefault="00E94C3F" w:rsidP="001375E0">
                  <w:pPr>
                    <w:pStyle w:val="aa"/>
                    <w:numPr>
                      <w:ilvl w:val="0"/>
                      <w:numId w:val="36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5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Проект «Создай Свой Стиль-2024», организованный Благотворительным фондом «Северная Корона» </w:t>
                  </w:r>
                </w:p>
              </w:tc>
              <w:tc>
                <w:tcPr>
                  <w:tcW w:w="1417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декабрь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E94C3F" w:rsidRPr="00861782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861782">
                    <w:rPr>
                      <w:rFonts w:ascii="Times New Roman" w:hAnsi="Times New Roman"/>
                      <w:sz w:val="20"/>
                      <w:szCs w:val="20"/>
                    </w:rPr>
                    <w:t>Москва</w:t>
                  </w:r>
                  <w:proofErr w:type="spellEnd"/>
                </w:p>
              </w:tc>
              <w:tc>
                <w:tcPr>
                  <w:tcW w:w="2034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среди детских домов и школ-интернатов</w:t>
                  </w:r>
                </w:p>
              </w:tc>
              <w:tc>
                <w:tcPr>
                  <w:tcW w:w="2640" w:type="dxa"/>
                </w:tcPr>
                <w:p w:rsidR="00E94C3F" w:rsidRPr="00E94C3F" w:rsidRDefault="00E94C3F" w:rsidP="001375E0">
                  <w:pPr>
                    <w:pStyle w:val="aa"/>
                    <w:tabs>
                      <w:tab w:val="left" w:pos="426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94C3F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место</w:t>
                  </w:r>
                </w:p>
              </w:tc>
            </w:tr>
          </w:tbl>
          <w:p w:rsidR="00E94C3F" w:rsidRPr="00861782" w:rsidRDefault="00E94C3F" w:rsidP="001375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94C3F" w:rsidRDefault="00E94C3F" w:rsidP="001375E0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</w:p>
          <w:p w:rsidR="00E94C3F" w:rsidRPr="00181116" w:rsidRDefault="00E94C3F" w:rsidP="001375E0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94C3F" w:rsidRPr="00181116" w:rsidRDefault="00E94C3F" w:rsidP="001375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81116">
              <w:rPr>
                <w:b/>
                <w:sz w:val="24"/>
                <w:szCs w:val="24"/>
              </w:rPr>
              <w:t>Контингент  воспитанников.</w:t>
            </w:r>
          </w:p>
          <w:p w:rsidR="00E94C3F" w:rsidRPr="00181116" w:rsidRDefault="00E94C3F" w:rsidP="001375E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181116">
              <w:rPr>
                <w:sz w:val="24"/>
                <w:szCs w:val="24"/>
              </w:rPr>
              <w:t xml:space="preserve">В 2024-2025 учебном году в школе-интернате было сформировано 17 классов, из них классов-комплектов - 5. </w:t>
            </w:r>
          </w:p>
          <w:p w:rsidR="00E94C3F" w:rsidRPr="00181116" w:rsidRDefault="00E94C3F" w:rsidP="001375E0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181116">
              <w:rPr>
                <w:sz w:val="24"/>
                <w:szCs w:val="24"/>
              </w:rPr>
              <w:t xml:space="preserve">На 31 декабря 2024 года в школе-интернате обучалось 125 детей из различных районов Смоленской области, из них – </w:t>
            </w:r>
            <w:r w:rsidR="00181116">
              <w:rPr>
                <w:sz w:val="24"/>
                <w:szCs w:val="24"/>
              </w:rPr>
              <w:t>41</w:t>
            </w:r>
            <w:r w:rsidRPr="00181116">
              <w:rPr>
                <w:sz w:val="24"/>
                <w:szCs w:val="24"/>
              </w:rPr>
              <w:t xml:space="preserve"> воспитанник</w:t>
            </w:r>
            <w:r w:rsidR="00181116">
              <w:rPr>
                <w:sz w:val="24"/>
                <w:szCs w:val="24"/>
              </w:rPr>
              <w:t>, 48</w:t>
            </w:r>
            <w:r w:rsidRPr="00181116">
              <w:rPr>
                <w:sz w:val="24"/>
                <w:szCs w:val="24"/>
              </w:rPr>
              <w:t xml:space="preserve"> приходящих обучающихся, 18 обучающихся  на дому.</w:t>
            </w:r>
          </w:p>
          <w:p w:rsidR="00E94C3F" w:rsidRPr="00181116" w:rsidRDefault="00E94C3F" w:rsidP="001375E0">
            <w:pPr>
              <w:spacing w:line="360" w:lineRule="auto"/>
              <w:ind w:firstLine="284"/>
              <w:rPr>
                <w:sz w:val="24"/>
                <w:szCs w:val="24"/>
              </w:rPr>
            </w:pPr>
            <w:proofErr w:type="gramStart"/>
            <w:r w:rsidRPr="00181116">
              <w:rPr>
                <w:sz w:val="24"/>
                <w:szCs w:val="24"/>
              </w:rPr>
              <w:t>Оставшиеся без попечения родителей – 38  (1 - лицо, из числа детей, оставшихся без попечения родителей)</w:t>
            </w:r>
            <w:proofErr w:type="gramEnd"/>
          </w:p>
          <w:p w:rsidR="00E94C3F" w:rsidRPr="00181116" w:rsidRDefault="00E94C3F" w:rsidP="001375E0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181116">
              <w:rPr>
                <w:sz w:val="24"/>
                <w:szCs w:val="24"/>
              </w:rPr>
              <w:t>Сироты – 9</w:t>
            </w:r>
          </w:p>
          <w:p w:rsidR="00E94C3F" w:rsidRPr="00181116" w:rsidRDefault="00E94C3F" w:rsidP="001375E0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181116">
              <w:rPr>
                <w:sz w:val="24"/>
                <w:szCs w:val="24"/>
              </w:rPr>
              <w:t>Дети-инвалиды – 61</w:t>
            </w:r>
          </w:p>
          <w:p w:rsidR="00E94C3F" w:rsidRPr="00181116" w:rsidRDefault="00E94C3F" w:rsidP="001375E0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181116">
              <w:rPr>
                <w:sz w:val="24"/>
                <w:szCs w:val="24"/>
              </w:rPr>
              <w:t>Под опекой – 5</w:t>
            </w:r>
          </w:p>
          <w:p w:rsidR="00E94C3F" w:rsidRPr="00181116" w:rsidRDefault="00E94C3F" w:rsidP="001375E0">
            <w:pPr>
              <w:spacing w:line="360" w:lineRule="auto"/>
              <w:rPr>
                <w:sz w:val="24"/>
                <w:szCs w:val="24"/>
              </w:rPr>
            </w:pPr>
            <w:r w:rsidRPr="00181116">
              <w:rPr>
                <w:sz w:val="24"/>
                <w:szCs w:val="24"/>
              </w:rPr>
              <w:t xml:space="preserve">     В приёмных семьях – 0</w:t>
            </w:r>
          </w:p>
          <w:p w:rsidR="00E94C3F" w:rsidRPr="00181116" w:rsidRDefault="00E94C3F" w:rsidP="001375E0">
            <w:pPr>
              <w:spacing w:line="360" w:lineRule="auto"/>
              <w:ind w:firstLine="284"/>
              <w:rPr>
                <w:sz w:val="24"/>
                <w:szCs w:val="24"/>
              </w:rPr>
            </w:pPr>
            <w:r w:rsidRPr="00181116">
              <w:rPr>
                <w:sz w:val="24"/>
                <w:szCs w:val="24"/>
              </w:rPr>
              <w:t>Дети, определённые в учреждение по заявлению родителей на 5-дневное пребывание – 18</w:t>
            </w:r>
          </w:p>
          <w:p w:rsidR="00E94C3F" w:rsidRDefault="00E94C3F" w:rsidP="001375E0">
            <w:pPr>
              <w:spacing w:line="360" w:lineRule="auto"/>
              <w:ind w:firstLine="284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E94C3F" w:rsidRDefault="00E94C3F" w:rsidP="001375E0">
            <w:pPr>
              <w:spacing w:line="360" w:lineRule="auto"/>
              <w:ind w:firstLine="284"/>
              <w:rPr>
                <w:color w:val="FF0000"/>
                <w:sz w:val="24"/>
                <w:szCs w:val="24"/>
              </w:rPr>
            </w:pPr>
          </w:p>
          <w:p w:rsidR="00E94C3F" w:rsidRDefault="00E94C3F" w:rsidP="001375E0">
            <w:pPr>
              <w:spacing w:line="360" w:lineRule="auto"/>
              <w:ind w:firstLine="284"/>
              <w:rPr>
                <w:color w:val="FF0000"/>
                <w:sz w:val="24"/>
                <w:szCs w:val="24"/>
              </w:rPr>
            </w:pPr>
          </w:p>
          <w:p w:rsidR="00E94C3F" w:rsidRPr="001E43BE" w:rsidRDefault="00E94C3F" w:rsidP="001375E0">
            <w:pPr>
              <w:spacing w:line="360" w:lineRule="auto"/>
              <w:ind w:firstLine="284"/>
              <w:rPr>
                <w:color w:val="FF0000"/>
                <w:sz w:val="24"/>
                <w:szCs w:val="24"/>
              </w:rPr>
            </w:pPr>
          </w:p>
          <w:p w:rsidR="00E94C3F" w:rsidRDefault="00E94C3F" w:rsidP="001375E0">
            <w:pPr>
              <w:pStyle w:val="aa"/>
              <w:numPr>
                <w:ilvl w:val="0"/>
                <w:numId w:val="12"/>
              </w:numPr>
              <w:jc w:val="center"/>
              <w:rPr>
                <w:rFonts w:hAnsi="Times New Roman"/>
                <w:b/>
                <w:bCs/>
                <w:color w:val="000000"/>
                <w:sz w:val="24"/>
                <w:szCs w:val="24"/>
              </w:rPr>
            </w:pPr>
            <w:r w:rsidRPr="001009A7"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ОРГАНИЗАЦИЯУЧЕБНОГОПРОЦЕССА</w:t>
            </w:r>
          </w:p>
          <w:p w:rsidR="00E94C3F" w:rsidRPr="001009A7" w:rsidRDefault="00E94C3F" w:rsidP="001375E0">
            <w:pPr>
              <w:pStyle w:val="aa"/>
              <w:ind w:left="1800"/>
              <w:rPr>
                <w:rFonts w:hAnsi="Times New Roman"/>
                <w:color w:val="000000"/>
                <w:sz w:val="24"/>
                <w:szCs w:val="24"/>
              </w:rPr>
            </w:pPr>
          </w:p>
          <w:p w:rsidR="00E94C3F" w:rsidRPr="001009A7" w:rsidRDefault="00E94C3F" w:rsidP="001375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</w:t>
            </w:r>
            <w:r w:rsidRPr="001009A7">
              <w:rPr>
                <w:color w:val="000000"/>
                <w:sz w:val="24"/>
                <w:szCs w:val="24"/>
              </w:rPr>
              <w:t xml:space="preserve">Организация учебного процесса в Школе регламентируется </w:t>
            </w:r>
            <w:r w:rsidRPr="000C514E">
              <w:rPr>
                <w:sz w:val="24"/>
                <w:szCs w:val="24"/>
              </w:rPr>
              <w:t>положением о</w:t>
            </w:r>
            <w:r>
              <w:rPr>
                <w:color w:val="000000"/>
                <w:sz w:val="24"/>
                <w:szCs w:val="24"/>
              </w:rPr>
              <w:t xml:space="preserve"> режиме учебных</w:t>
            </w:r>
            <w:r w:rsidRPr="001009A7">
              <w:rPr>
                <w:color w:val="000000"/>
                <w:sz w:val="24"/>
                <w:szCs w:val="24"/>
              </w:rPr>
              <w:t xml:space="preserve">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E94C3F" w:rsidRPr="001009A7" w:rsidRDefault="00E94C3F" w:rsidP="001375E0">
            <w:pPr>
              <w:jc w:val="both"/>
              <w:rPr>
                <w:color w:val="000000"/>
                <w:sz w:val="24"/>
                <w:szCs w:val="24"/>
              </w:rPr>
            </w:pPr>
            <w:r w:rsidRPr="001009A7">
              <w:rPr>
                <w:color w:val="000000"/>
                <w:sz w:val="24"/>
                <w:szCs w:val="24"/>
              </w:rPr>
              <w:t>Начало учебного года – 1 сентября, окончание – 25 мая.</w:t>
            </w:r>
          </w:p>
          <w:p w:rsidR="00E94C3F" w:rsidRPr="001009A7" w:rsidRDefault="00E94C3F" w:rsidP="001375E0">
            <w:pPr>
              <w:jc w:val="both"/>
              <w:rPr>
                <w:color w:val="000000"/>
                <w:sz w:val="24"/>
                <w:szCs w:val="24"/>
              </w:rPr>
            </w:pPr>
            <w:r w:rsidRPr="001009A7">
              <w:rPr>
                <w:color w:val="000000"/>
                <w:sz w:val="24"/>
                <w:szCs w:val="24"/>
              </w:rPr>
              <w:t>Продолжительность учебного года: 1-е классы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09A7">
              <w:rPr>
                <w:color w:val="000000"/>
                <w:sz w:val="24"/>
                <w:szCs w:val="24"/>
              </w:rPr>
              <w:t>– 33 недели, 2–8-е классы –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09A7">
              <w:rPr>
                <w:color w:val="000000"/>
                <w:sz w:val="24"/>
                <w:szCs w:val="24"/>
              </w:rPr>
              <w:t>34 недели,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09A7">
              <w:rPr>
                <w:color w:val="000000"/>
                <w:sz w:val="24"/>
                <w:szCs w:val="24"/>
              </w:rPr>
              <w:t>9-е и 11-е классы –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09A7">
              <w:rPr>
                <w:color w:val="000000"/>
                <w:sz w:val="24"/>
                <w:szCs w:val="24"/>
              </w:rPr>
              <w:t xml:space="preserve">по окончании </w:t>
            </w:r>
            <w:r>
              <w:rPr>
                <w:color w:val="000000"/>
                <w:sz w:val="24"/>
                <w:szCs w:val="24"/>
              </w:rPr>
              <w:t>экзаменов</w:t>
            </w:r>
            <w:r w:rsidRPr="001009A7">
              <w:rPr>
                <w:color w:val="000000"/>
                <w:sz w:val="24"/>
                <w:szCs w:val="24"/>
              </w:rPr>
              <w:t>.</w:t>
            </w:r>
          </w:p>
          <w:p w:rsidR="00E94C3F" w:rsidRPr="001009A7" w:rsidRDefault="00E94C3F" w:rsidP="001375E0">
            <w:pPr>
              <w:jc w:val="both"/>
              <w:rPr>
                <w:color w:val="000000"/>
                <w:sz w:val="24"/>
                <w:szCs w:val="24"/>
              </w:rPr>
            </w:pPr>
            <w:r w:rsidRPr="001009A7">
              <w:rPr>
                <w:color w:val="000000"/>
                <w:sz w:val="24"/>
                <w:szCs w:val="24"/>
              </w:rPr>
              <w:t>Продолжительность уроков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09A7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1009A7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0</w:t>
            </w:r>
            <w:r w:rsidRPr="001009A7">
              <w:rPr>
                <w:color w:val="000000"/>
                <w:sz w:val="24"/>
                <w:szCs w:val="24"/>
              </w:rPr>
              <w:t xml:space="preserve"> минут.</w:t>
            </w:r>
          </w:p>
          <w:p w:rsidR="00E94C3F" w:rsidRPr="001009A7" w:rsidRDefault="00E94C3F" w:rsidP="001375E0">
            <w:pPr>
              <w:jc w:val="both"/>
              <w:rPr>
                <w:color w:val="000000"/>
                <w:sz w:val="24"/>
                <w:szCs w:val="24"/>
              </w:rPr>
            </w:pPr>
            <w:r w:rsidRPr="001009A7">
              <w:rPr>
                <w:color w:val="000000"/>
                <w:sz w:val="24"/>
                <w:szCs w:val="24"/>
              </w:rPr>
              <w:t xml:space="preserve">Образовательная деятельность в Школе осуществляется по пятидневной учебной неделе для </w:t>
            </w:r>
            <w:r>
              <w:rPr>
                <w:color w:val="000000"/>
                <w:sz w:val="24"/>
                <w:szCs w:val="24"/>
              </w:rPr>
              <w:t>всех</w:t>
            </w:r>
            <w:r w:rsidRPr="001009A7">
              <w:rPr>
                <w:color w:val="000000"/>
                <w:sz w:val="24"/>
                <w:szCs w:val="24"/>
              </w:rPr>
              <w:t xml:space="preserve"> классов. Занятия проводятся в </w:t>
            </w:r>
            <w:r>
              <w:rPr>
                <w:color w:val="000000"/>
                <w:sz w:val="24"/>
                <w:szCs w:val="24"/>
              </w:rPr>
              <w:t>одну</w:t>
            </w:r>
            <w:r w:rsidRPr="001009A7">
              <w:rPr>
                <w:color w:val="000000"/>
                <w:sz w:val="24"/>
                <w:szCs w:val="24"/>
              </w:rPr>
              <w:t xml:space="preserve"> смену для</w:t>
            </w:r>
            <w:r>
              <w:rPr>
                <w:color w:val="000000"/>
                <w:sz w:val="24"/>
                <w:szCs w:val="24"/>
              </w:rPr>
              <w:t xml:space="preserve"> всех </w:t>
            </w:r>
            <w:r w:rsidRPr="001009A7">
              <w:rPr>
                <w:color w:val="000000"/>
                <w:sz w:val="24"/>
                <w:szCs w:val="24"/>
              </w:rPr>
              <w:t xml:space="preserve"> обучающихся.</w:t>
            </w:r>
          </w:p>
          <w:p w:rsidR="00E94C3F" w:rsidRDefault="00E94C3F" w:rsidP="001375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Таблица 4. Режим образовательной деятельности</w:t>
            </w:r>
          </w:p>
          <w:tbl>
            <w:tblPr>
              <w:tblW w:w="0" w:type="auto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1768"/>
              <w:gridCol w:w="1834"/>
              <w:gridCol w:w="2827"/>
              <w:gridCol w:w="1967"/>
              <w:gridCol w:w="1944"/>
            </w:tblGrid>
            <w:tr w:rsidR="00E94C3F" w:rsidRPr="001009A7" w:rsidTr="001375E0">
              <w:trPr>
                <w:jc w:val="center"/>
              </w:trPr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94C3F" w:rsidRDefault="00E94C3F" w:rsidP="001375E0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94C3F" w:rsidRDefault="00E94C3F" w:rsidP="001375E0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94C3F" w:rsidRDefault="00E94C3F" w:rsidP="001375E0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Продолжительность урока (минут)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94C3F" w:rsidRPr="001009A7" w:rsidRDefault="00E94C3F" w:rsidP="001375E0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A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94C3F" w:rsidRPr="001009A7" w:rsidRDefault="00E94C3F" w:rsidP="001375E0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A7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E94C3F" w:rsidTr="001375E0">
              <w:trPr>
                <w:jc w:val="center"/>
              </w:trPr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Ступенчатый режим: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35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contextualSpacing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 минут (сентябрь–декабрь);</w:t>
                  </w:r>
                </w:p>
                <w:p w:rsidR="00E94C3F" w:rsidRDefault="00E94C3F" w:rsidP="001375E0">
                  <w:pPr>
                    <w:widowControl/>
                    <w:numPr>
                      <w:ilvl w:val="0"/>
                      <w:numId w:val="35"/>
                    </w:numPr>
                    <w:autoSpaceDE/>
                    <w:autoSpaceDN/>
                    <w:adjustRightInd/>
                    <w:spacing w:before="100" w:beforeAutospacing="1" w:after="100" w:afterAutospacing="1"/>
                    <w:ind w:left="780" w:right="18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</w:t>
                  </w:r>
                </w:p>
              </w:tc>
            </w:tr>
            <w:tr w:rsidR="00E94C3F" w:rsidTr="001375E0">
              <w:trPr>
                <w:jc w:val="center"/>
              </w:trPr>
              <w:tc>
                <w:tcPr>
                  <w:tcW w:w="17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2–11</w:t>
                  </w:r>
                </w:p>
              </w:tc>
              <w:tc>
                <w:tcPr>
                  <w:tcW w:w="18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94C3F" w:rsidRDefault="00E94C3F" w:rsidP="001375E0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94C3F" w:rsidRPr="001009A7" w:rsidRDefault="00E94C3F" w:rsidP="001375E0">
            <w:pPr>
              <w:rPr>
                <w:color w:val="000000"/>
                <w:sz w:val="24"/>
                <w:szCs w:val="24"/>
              </w:rPr>
            </w:pPr>
            <w:r w:rsidRPr="001009A7">
              <w:rPr>
                <w:color w:val="000000"/>
                <w:sz w:val="24"/>
                <w:szCs w:val="24"/>
              </w:rPr>
              <w:t>Начало учебных занятий – 8 ч 30 мин.</w:t>
            </w:r>
          </w:p>
          <w:p w:rsidR="00E94C3F" w:rsidRPr="00E94C3F" w:rsidRDefault="00E94C3F" w:rsidP="001375E0">
            <w:pPr>
              <w:pStyle w:val="aa"/>
              <w:ind w:left="1800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E94C3F" w:rsidRPr="009A6174" w:rsidRDefault="00E94C3F" w:rsidP="001375E0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качество</w:t>
            </w:r>
            <w:proofErr w:type="spellEnd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61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подготовки</w:t>
            </w:r>
            <w:proofErr w:type="spellEnd"/>
          </w:p>
          <w:p w:rsidR="00E94C3F" w:rsidRPr="005C6CEE" w:rsidRDefault="00E94C3F" w:rsidP="001375E0">
            <w:pPr>
              <w:pStyle w:val="aa"/>
              <w:ind w:left="1800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E94C3F" w:rsidRPr="005C6CEE" w:rsidRDefault="00E94C3F" w:rsidP="001375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Статистика</w:t>
            </w:r>
            <w:proofErr w:type="spellEnd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показателей</w:t>
            </w:r>
            <w:proofErr w:type="spellEnd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–202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годы</w:t>
            </w:r>
            <w:proofErr w:type="spellEnd"/>
          </w:p>
          <w:p w:rsidR="00E94C3F" w:rsidRPr="005C6CEE" w:rsidRDefault="00E94C3F" w:rsidP="001375E0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0"/>
              <w:gridCol w:w="4897"/>
              <w:gridCol w:w="1843"/>
              <w:gridCol w:w="1417"/>
              <w:gridCol w:w="1417"/>
              <w:gridCol w:w="1701"/>
              <w:gridCol w:w="1701"/>
            </w:tblGrid>
            <w:tr w:rsidR="00E94C3F" w:rsidRPr="00DD6DFB" w:rsidTr="001375E0">
              <w:tc>
                <w:tcPr>
                  <w:tcW w:w="7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Параметры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статистики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2019–2020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2020-2021</w:t>
                  </w:r>
                </w:p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F0F7D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F0F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2021-2022 </w:t>
                  </w:r>
                  <w:proofErr w:type="spellStart"/>
                  <w:r w:rsidRPr="00EF0F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</w:t>
                  </w:r>
                  <w:proofErr w:type="spellEnd"/>
                  <w:r w:rsidRPr="00EF0F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F0F7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F0F7D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2022-2023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2023-2024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учебный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год</w:t>
                  </w:r>
                  <w:proofErr w:type="spellEnd"/>
                </w:p>
              </w:tc>
            </w:tr>
            <w:tr w:rsidR="00E94C3F" w:rsidRPr="00DD6DFB" w:rsidTr="001375E0">
              <w:tc>
                <w:tcPr>
                  <w:tcW w:w="7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детей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обучавшихся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конец учебного года, в том числе: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181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156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417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E94C3F" w:rsidRPr="00F44170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138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129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начальная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417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средняя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старшая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shd w:val="clear" w:color="auto" w:fill="FFFFCC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Количество учеников, оставленных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на повторное обучение: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94C3F" w:rsidRPr="00DD6DFB" w:rsidTr="001375E0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8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начальная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417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средняя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417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старшая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5C6CEE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F4417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F44170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Не получили документ об образовании: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94C3F" w:rsidRPr="00DD6DFB" w:rsidTr="001375E0">
              <w:trPr>
                <w:trHeight w:val="20"/>
              </w:trPr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8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-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489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Получили документ об образовании: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E94C3F" w:rsidRPr="00DD6DFB" w:rsidTr="001375E0">
              <w:trPr>
                <w:trHeight w:val="20"/>
              </w:trPr>
              <w:tc>
                <w:tcPr>
                  <w:tcW w:w="79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8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94C3F" w:rsidRPr="00E94C3F" w:rsidRDefault="00E94C3F" w:rsidP="001375E0">
                  <w:pPr>
                    <w:pStyle w:val="aa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</w:tr>
            <w:tr w:rsidR="00E94C3F" w:rsidRPr="00DD6DFB" w:rsidTr="001375E0">
              <w:tc>
                <w:tcPr>
                  <w:tcW w:w="79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897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43" w:type="dxa"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E94C3F" w:rsidRPr="00E94C3F" w:rsidRDefault="00E94C3F" w:rsidP="001375E0">
            <w:pPr>
              <w:pStyle w:val="aa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Приведенная статистика показывает, что положительная динамика успешного освоения АООП сохраняется. Профильного и углубленного </w:t>
            </w:r>
          </w:p>
          <w:p w:rsidR="00E94C3F" w:rsidRPr="00E94C3F" w:rsidRDefault="00E94C3F" w:rsidP="001375E0">
            <w:pPr>
              <w:pStyle w:val="aa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обучения отдельных предметов в школе-интернате не имеется.</w:t>
            </w:r>
          </w:p>
          <w:p w:rsidR="00E94C3F" w:rsidRPr="00E94C3F" w:rsidRDefault="00E94C3F" w:rsidP="001375E0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Адаптированные основные общеобразовательные программы и срок их освоения </w:t>
            </w:r>
          </w:p>
          <w:p w:rsidR="00E94C3F" w:rsidRPr="00E94C3F" w:rsidRDefault="00E94C3F" w:rsidP="001375E0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13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7"/>
              <w:gridCol w:w="2410"/>
              <w:gridCol w:w="3473"/>
              <w:gridCol w:w="4535"/>
              <w:gridCol w:w="1985"/>
            </w:tblGrid>
            <w:tr w:rsidR="00E94C3F" w:rsidRPr="00ED7F5D" w:rsidTr="001375E0">
              <w:tc>
                <w:tcPr>
                  <w:tcW w:w="817" w:type="dxa"/>
                  <w:vMerge w:val="restart"/>
                </w:tcPr>
                <w:p w:rsidR="00E94C3F" w:rsidRPr="009A6174" w:rsidRDefault="00E94C3F" w:rsidP="001375E0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6174">
                    <w:rPr>
                      <w:b/>
                      <w:bCs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9A6174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proofErr w:type="gramEnd"/>
                  <w:r w:rsidRPr="009A6174">
                    <w:rPr>
                      <w:b/>
                      <w:bCs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2403" w:type="dxa"/>
                  <w:gridSpan w:val="4"/>
                </w:tcPr>
                <w:p w:rsidR="00E94C3F" w:rsidRPr="009A6174" w:rsidRDefault="00E94C3F" w:rsidP="001375E0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6174">
                    <w:rPr>
                      <w:b/>
                      <w:bCs/>
                      <w:sz w:val="24"/>
                      <w:szCs w:val="24"/>
                    </w:rPr>
                    <w:t>Образовательные программы, направления и специальности</w:t>
                  </w:r>
                </w:p>
              </w:tc>
            </w:tr>
            <w:tr w:rsidR="00E94C3F" w:rsidRPr="00ED7F5D" w:rsidTr="001375E0">
              <w:trPr>
                <w:trHeight w:val="1124"/>
              </w:trPr>
              <w:tc>
                <w:tcPr>
                  <w:tcW w:w="817" w:type="dxa"/>
                  <w:vMerge/>
                </w:tcPr>
                <w:p w:rsidR="00E94C3F" w:rsidRPr="009A6174" w:rsidRDefault="00E94C3F" w:rsidP="001375E0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E94C3F" w:rsidRPr="009A6174" w:rsidRDefault="00E94C3F" w:rsidP="001375E0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6174">
                    <w:rPr>
                      <w:b/>
                      <w:bCs/>
                      <w:sz w:val="24"/>
                      <w:szCs w:val="24"/>
                    </w:rPr>
                    <w:t>Вид образовательной программы</w:t>
                  </w:r>
                </w:p>
              </w:tc>
              <w:tc>
                <w:tcPr>
                  <w:tcW w:w="3473" w:type="dxa"/>
                </w:tcPr>
                <w:p w:rsidR="00E94C3F" w:rsidRPr="009A6174" w:rsidRDefault="00E94C3F" w:rsidP="001375E0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6174">
                    <w:rPr>
                      <w:b/>
                      <w:bCs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4535" w:type="dxa"/>
                </w:tcPr>
                <w:p w:rsidR="00E94C3F" w:rsidRPr="009A6174" w:rsidRDefault="00E94C3F" w:rsidP="001375E0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6174">
                    <w:rPr>
                      <w:b/>
                      <w:bCs/>
                      <w:sz w:val="24"/>
                      <w:szCs w:val="24"/>
                    </w:rPr>
                    <w:t>Наименование образовательной программы</w:t>
                  </w:r>
                </w:p>
              </w:tc>
              <w:tc>
                <w:tcPr>
                  <w:tcW w:w="1985" w:type="dxa"/>
                </w:tcPr>
                <w:p w:rsidR="00E94C3F" w:rsidRPr="009A6174" w:rsidRDefault="00E94C3F" w:rsidP="001375E0">
                  <w:pPr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A6174">
                    <w:rPr>
                      <w:b/>
                      <w:bCs/>
                      <w:sz w:val="24"/>
                      <w:szCs w:val="24"/>
                    </w:rPr>
                    <w:t>Нормативный срок освоения</w:t>
                  </w:r>
                </w:p>
              </w:tc>
            </w:tr>
            <w:tr w:rsidR="00E94C3F" w:rsidRPr="00ED7F5D" w:rsidTr="001375E0">
              <w:trPr>
                <w:trHeight w:val="6286"/>
              </w:trPr>
              <w:tc>
                <w:tcPr>
                  <w:tcW w:w="817" w:type="dxa"/>
                </w:tcPr>
                <w:p w:rsidR="00E94C3F" w:rsidRPr="0052487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E94C3F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Адаптированная основная </w:t>
                  </w:r>
                  <w:r w:rsidRPr="0052487F">
                    <w:rPr>
                      <w:sz w:val="24"/>
                      <w:szCs w:val="24"/>
                    </w:rPr>
                    <w:t>общеобразова</w:t>
                  </w:r>
                </w:p>
                <w:p w:rsidR="00E94C3F" w:rsidRPr="0052487F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2487F">
                    <w:rPr>
                      <w:sz w:val="24"/>
                      <w:szCs w:val="24"/>
                    </w:rPr>
                    <w:t>тельная программа</w:t>
                  </w:r>
                </w:p>
                <w:p w:rsidR="00E94C3F" w:rsidRPr="0052487F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52487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94C3F" w:rsidRPr="0052487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94C3F" w:rsidRPr="0052487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94C3F" w:rsidRPr="0052487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94C3F" w:rsidRPr="0052487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73" w:type="dxa"/>
                </w:tcPr>
                <w:p w:rsidR="00E94C3F" w:rsidRPr="0052487F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52487F">
                    <w:rPr>
                      <w:sz w:val="24"/>
                      <w:szCs w:val="24"/>
                    </w:rPr>
                    <w:t>бщее образование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E94C3F" w:rsidRPr="0052487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94C3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94C3F" w:rsidRPr="0052487F" w:rsidRDefault="00E94C3F" w:rsidP="001375E0">
                  <w:pPr>
                    <w:spacing w:line="276" w:lineRule="auto"/>
                    <w:rPr>
                      <w:sz w:val="24"/>
                      <w:szCs w:val="24"/>
                    </w:rPr>
                  </w:pPr>
                </w:p>
                <w:p w:rsidR="00E94C3F" w:rsidRPr="0052487F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52487F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5" w:type="dxa"/>
                </w:tcPr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 xml:space="preserve">АООП для </w:t>
                  </w:r>
                  <w:proofErr w:type="gramStart"/>
                  <w:r w:rsidRPr="007B5F33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Pr="007B5F33">
                    <w:rPr>
                      <w:sz w:val="24"/>
                      <w:szCs w:val="24"/>
                    </w:rPr>
                    <w:t xml:space="preserve"> с УО (1-4 классы)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(интеллектуальными нарушениями)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Вариант 1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Вариант 2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АООП для обучающихся с УО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(интеллектуальными нарушениями) 5-9 классы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Вариант 1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Вариант 2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АООП для обучающихся с УО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(интеллектуальными нарушениями) 10-11 классы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Вариант 1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 xml:space="preserve">АООП </w:t>
                  </w:r>
                  <w:proofErr w:type="gramStart"/>
                  <w:r w:rsidRPr="007B5F33">
                    <w:rPr>
                      <w:sz w:val="24"/>
                      <w:szCs w:val="24"/>
                    </w:rPr>
                    <w:t>для</w:t>
                  </w:r>
                  <w:proofErr w:type="gramEnd"/>
                  <w:r w:rsidRPr="007B5F33">
                    <w:rPr>
                      <w:sz w:val="24"/>
                      <w:szCs w:val="24"/>
                    </w:rPr>
                    <w:t xml:space="preserve"> обучающихся с РАС 1-4 классы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Вариант 8.3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Вариант 8.4</w:t>
                  </w:r>
                </w:p>
              </w:tc>
              <w:tc>
                <w:tcPr>
                  <w:tcW w:w="1985" w:type="dxa"/>
                </w:tcPr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4-5 лет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5 лет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2 года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5 лет</w:t>
                  </w:r>
                </w:p>
                <w:p w:rsidR="00E94C3F" w:rsidRPr="007B5F33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7B5F33">
                    <w:rPr>
                      <w:sz w:val="24"/>
                      <w:szCs w:val="24"/>
                    </w:rPr>
                    <w:t>6 лет</w:t>
                  </w:r>
                </w:p>
              </w:tc>
            </w:tr>
          </w:tbl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94C3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Результаты освоения обучающимися АООП общего образования</w:t>
            </w: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  <w:tbl>
            <w:tblPr>
              <w:tblW w:w="145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75"/>
              <w:gridCol w:w="1134"/>
              <w:gridCol w:w="993"/>
              <w:gridCol w:w="1275"/>
              <w:gridCol w:w="1415"/>
              <w:gridCol w:w="853"/>
              <w:gridCol w:w="921"/>
              <w:gridCol w:w="1206"/>
              <w:gridCol w:w="1006"/>
              <w:gridCol w:w="992"/>
              <w:gridCol w:w="992"/>
              <w:gridCol w:w="553"/>
              <w:gridCol w:w="851"/>
              <w:gridCol w:w="902"/>
            </w:tblGrid>
            <w:tr w:rsidR="00E94C3F" w:rsidRPr="00544C5B" w:rsidTr="001375E0">
              <w:trPr>
                <w:trHeight w:val="628"/>
                <w:jc w:val="center"/>
              </w:trPr>
              <w:tc>
                <w:tcPr>
                  <w:tcW w:w="1475" w:type="dxa"/>
                  <w:vMerge w:val="restart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134" w:type="dxa"/>
                  <w:vMerge w:val="restart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Всего</w:t>
                  </w: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обуч - ся</w:t>
                  </w: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Из них успевают</w:t>
                  </w: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vMerge w:val="restart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Окончили год</w:t>
                  </w: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vMerge w:val="restart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Окончили год</w:t>
                  </w: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gridSpan w:val="4"/>
                </w:tcPr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 xml:space="preserve">                  Не успевают</w:t>
                  </w:r>
                </w:p>
              </w:tc>
              <w:tc>
                <w:tcPr>
                  <w:tcW w:w="1753" w:type="dxa"/>
                  <w:gridSpan w:val="2"/>
                </w:tcPr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E94C3F" w:rsidRPr="00544C5B" w:rsidTr="001375E0">
              <w:trPr>
                <w:trHeight w:val="820"/>
                <w:jc w:val="center"/>
              </w:trPr>
              <w:tc>
                <w:tcPr>
                  <w:tcW w:w="1475" w:type="dxa"/>
                  <w:vMerge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vMerge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gridSpan w:val="2"/>
                </w:tcPr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 xml:space="preserve">       Всего</w:t>
                  </w:r>
                </w:p>
              </w:tc>
              <w:tc>
                <w:tcPr>
                  <w:tcW w:w="1545" w:type="dxa"/>
                  <w:gridSpan w:val="2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Из них н/а</w:t>
                  </w:r>
                </w:p>
                <w:p w:rsidR="00E94C3F" w:rsidRPr="003150EC" w:rsidRDefault="00E94C3F" w:rsidP="001375E0">
                  <w:pPr>
                    <w:tabs>
                      <w:tab w:val="left" w:pos="360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</w:tcPr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 xml:space="preserve">Кол - </w:t>
                  </w:r>
                  <w:proofErr w:type="gramStart"/>
                  <w:r w:rsidRPr="003150EC">
                    <w:rPr>
                      <w:sz w:val="24"/>
                      <w:szCs w:val="24"/>
                    </w:rPr>
                    <w:lastRenderedPageBreak/>
                    <w:t>во</w:t>
                  </w:r>
                  <w:proofErr w:type="gramEnd"/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vMerge w:val="restart"/>
                </w:tcPr>
                <w:p w:rsidR="00E94C3F" w:rsidRPr="005C6CEE" w:rsidRDefault="00E94C3F" w:rsidP="001375E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E94C3F" w:rsidRPr="005C6CEE" w:rsidRDefault="00E94C3F" w:rsidP="001375E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%</w:t>
                  </w:r>
                </w:p>
                <w:p w:rsidR="00E94C3F" w:rsidRPr="005C6CEE" w:rsidRDefault="00E94C3F" w:rsidP="001375E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E94C3F" w:rsidRPr="005C6CEE" w:rsidRDefault="00E94C3F" w:rsidP="001375E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E94C3F" w:rsidRPr="005C6CEE" w:rsidRDefault="00E94C3F" w:rsidP="001375E0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E94C3F" w:rsidRPr="005C6CEE" w:rsidRDefault="00E94C3F" w:rsidP="001375E0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94C3F" w:rsidRPr="00544C5B" w:rsidTr="001375E0">
              <w:trPr>
                <w:trHeight w:val="1163"/>
                <w:jc w:val="center"/>
              </w:trPr>
              <w:tc>
                <w:tcPr>
                  <w:tcW w:w="1475" w:type="dxa"/>
                  <w:vMerge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 xml:space="preserve">Кол - </w:t>
                  </w:r>
                  <w:proofErr w:type="gramStart"/>
                  <w:r w:rsidRPr="003150EC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3150EC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5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415" w:type="dxa"/>
                </w:tcPr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 xml:space="preserve">С отметками </w:t>
                  </w: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«4» и «5»</w:t>
                  </w:r>
                </w:p>
              </w:tc>
              <w:tc>
                <w:tcPr>
                  <w:tcW w:w="853" w:type="dxa"/>
                </w:tcPr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ind w:left="327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С отметками</w:t>
                  </w: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 xml:space="preserve"> «5»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ind w:left="177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ind w:left="27"/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 xml:space="preserve"> Кол - </w:t>
                  </w:r>
                  <w:proofErr w:type="gramStart"/>
                  <w:r w:rsidRPr="003150EC">
                    <w:rPr>
                      <w:sz w:val="24"/>
                      <w:szCs w:val="24"/>
                    </w:rPr>
                    <w:t>во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 xml:space="preserve">Кол - </w:t>
                  </w:r>
                  <w:proofErr w:type="gramStart"/>
                  <w:r w:rsidRPr="003150EC">
                    <w:rPr>
                      <w:sz w:val="24"/>
                      <w:szCs w:val="24"/>
                    </w:rPr>
                    <w:t>во</w:t>
                  </w:r>
                  <w:proofErr w:type="gramEnd"/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3150EC">
                    <w:rPr>
                      <w:sz w:val="24"/>
                      <w:szCs w:val="24"/>
                    </w:rPr>
                    <w:t>%</w:t>
                  </w:r>
                </w:p>
                <w:p w:rsidR="00E94C3F" w:rsidRPr="003150EC" w:rsidRDefault="00E94C3F" w:rsidP="001375E0">
                  <w:pPr>
                    <w:rPr>
                      <w:sz w:val="24"/>
                      <w:szCs w:val="24"/>
                    </w:rPr>
                  </w:pPr>
                </w:p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2" w:type="dxa"/>
                  <w:vMerge/>
                </w:tcPr>
                <w:p w:rsidR="00E94C3F" w:rsidRPr="005C6CEE" w:rsidRDefault="00E94C3F" w:rsidP="001375E0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E94C3F" w:rsidRPr="00544C5B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  <w:r w:rsidRPr="00F74BDE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3150E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3150E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3150E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3150E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3150E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3150E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3150E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3150EC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E94C3F" w:rsidRPr="003150EC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544C5B" w:rsidTr="001375E0">
              <w:trPr>
                <w:trHeight w:val="305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12,5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544C5B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544C5B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544C5B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1</w:t>
                  </w: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544C5B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544C5B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41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544C5B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50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544C5B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92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3150E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4C3CD0" w:rsidTr="001375E0">
              <w:trPr>
                <w:trHeight w:val="321"/>
                <w:jc w:val="center"/>
              </w:trPr>
              <w:tc>
                <w:tcPr>
                  <w:tcW w:w="14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 w:rsidRPr="00F21FBF">
                    <w:rPr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134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101</w:t>
                  </w:r>
                </w:p>
              </w:tc>
              <w:tc>
                <w:tcPr>
                  <w:tcW w:w="993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101</w:t>
                  </w:r>
                </w:p>
              </w:tc>
              <w:tc>
                <w:tcPr>
                  <w:tcW w:w="127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F21FB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5" w:type="dxa"/>
                </w:tcPr>
                <w:p w:rsidR="00E94C3F" w:rsidRPr="00F21FBF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853" w:type="dxa"/>
                </w:tcPr>
                <w:p w:rsidR="00E94C3F" w:rsidRPr="00F74BDE" w:rsidRDefault="00E94C3F" w:rsidP="001375E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921" w:type="dxa"/>
                </w:tcPr>
                <w:p w:rsidR="00E94C3F" w:rsidRPr="004C3CD0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4C3CD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06" w:type="dxa"/>
                </w:tcPr>
                <w:p w:rsidR="00E94C3F" w:rsidRPr="004C3CD0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4C3CD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E94C3F" w:rsidRPr="004C3CD0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4C3CD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4C3CD0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4C3CD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E94C3F" w:rsidRPr="004C3CD0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4C3CD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E94C3F" w:rsidRPr="004C3CD0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4C3CD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E94C3F" w:rsidRPr="004C3CD0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4C3CD0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02" w:type="dxa"/>
                </w:tcPr>
                <w:p w:rsidR="00E94C3F" w:rsidRPr="004C3CD0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4C3CD0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94C3F" w:rsidRDefault="00E94C3F" w:rsidP="001375E0">
            <w:pPr>
              <w:jc w:val="center"/>
              <w:rPr>
                <w:b/>
                <w:sz w:val="26"/>
                <w:szCs w:val="26"/>
              </w:rPr>
            </w:pP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proofErr w:type="gramStart"/>
            <w:r w:rsidRPr="00E94C3F">
              <w:rPr>
                <w:rFonts w:ascii="Times New Roman" w:hAnsi="Times New Roman"/>
                <w:sz w:val="24"/>
                <w:szCs w:val="24"/>
                <w:lang w:val="ru-RU"/>
              </w:rPr>
              <w:t>Если сравнить результаты освоения обучающимися программ начального общего образования по показателю «успеваемость» в 2024 году с результатами освоения обучающимися  программ начального общего образования по показателю «успеваемость» в 2023 году, то можно отметить, что процент обучающихся,  окончивших  учебный год на «4» и «5»,  снизился, что связано с увеличением количества детей с тяжелыми заболеваниями и обучающимися по программе для детей с умеренной</w:t>
            </w:r>
            <w:proofErr w:type="gramEnd"/>
            <w:r w:rsidRPr="00E94C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тяжелой умственной отсталостью.</w:t>
            </w:r>
          </w:p>
          <w:p w:rsidR="00E94C3F" w:rsidRPr="00E94C3F" w:rsidRDefault="00E94C3F" w:rsidP="001375E0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94C3F" w:rsidRPr="007B5F33" w:rsidRDefault="00E94C3F" w:rsidP="001375E0">
            <w:pPr>
              <w:spacing w:line="360" w:lineRule="auto"/>
              <w:ind w:left="325" w:right="467" w:firstLine="425"/>
              <w:jc w:val="center"/>
              <w:rPr>
                <w:b/>
                <w:sz w:val="24"/>
                <w:szCs w:val="24"/>
              </w:rPr>
            </w:pPr>
            <w:r w:rsidRPr="007B5F33">
              <w:rPr>
                <w:b/>
                <w:sz w:val="24"/>
                <w:szCs w:val="24"/>
              </w:rPr>
              <w:t>Результаты итоговой аттестации выпускников 202</w:t>
            </w:r>
            <w:r>
              <w:rPr>
                <w:b/>
                <w:sz w:val="24"/>
                <w:szCs w:val="24"/>
              </w:rPr>
              <w:t>4</w:t>
            </w:r>
            <w:r w:rsidRPr="007B5F33">
              <w:rPr>
                <w:b/>
                <w:sz w:val="24"/>
                <w:szCs w:val="24"/>
              </w:rPr>
              <w:t xml:space="preserve"> года</w:t>
            </w:r>
          </w:p>
          <w:p w:rsidR="00E94C3F" w:rsidRPr="00A61FDC" w:rsidRDefault="00E94C3F" w:rsidP="001375E0">
            <w:pPr>
              <w:spacing w:line="360" w:lineRule="auto"/>
              <w:ind w:left="325" w:right="467" w:firstLine="425"/>
              <w:jc w:val="both"/>
              <w:rPr>
                <w:sz w:val="24"/>
                <w:szCs w:val="24"/>
              </w:rPr>
            </w:pPr>
            <w:r w:rsidRPr="007B5F33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3</w:t>
            </w:r>
            <w:r w:rsidRPr="007B5F33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4</w:t>
            </w:r>
            <w:r w:rsidRPr="007B5F33">
              <w:rPr>
                <w:sz w:val="24"/>
                <w:szCs w:val="24"/>
              </w:rPr>
              <w:t xml:space="preserve"> учебном году к выпускным экзаменам  были допущены все обучающиеся </w:t>
            </w:r>
            <w:r w:rsidRPr="00A61FDC">
              <w:rPr>
                <w:sz w:val="24"/>
                <w:szCs w:val="24"/>
              </w:rPr>
              <w:t xml:space="preserve">9 класса (19 </w:t>
            </w:r>
            <w:proofErr w:type="gramStart"/>
            <w:r w:rsidRPr="00A61FDC">
              <w:rPr>
                <w:sz w:val="24"/>
                <w:szCs w:val="24"/>
              </w:rPr>
              <w:t>обучающихся</w:t>
            </w:r>
            <w:proofErr w:type="gramEnd"/>
            <w:r w:rsidRPr="00A61FDC">
              <w:rPr>
                <w:sz w:val="24"/>
                <w:szCs w:val="24"/>
              </w:rPr>
              <w:t>) и</w:t>
            </w:r>
            <w:r w:rsidRPr="006769F2">
              <w:rPr>
                <w:color w:val="FF0000"/>
                <w:sz w:val="24"/>
                <w:szCs w:val="24"/>
              </w:rPr>
              <w:t xml:space="preserve"> </w:t>
            </w:r>
            <w:r w:rsidRPr="00A61FDC">
              <w:rPr>
                <w:sz w:val="24"/>
                <w:szCs w:val="24"/>
              </w:rPr>
              <w:t>10-11 класса (4 обучающихся).</w:t>
            </w:r>
          </w:p>
          <w:p w:rsidR="00E94C3F" w:rsidRDefault="00E94C3F" w:rsidP="001375E0">
            <w:pPr>
              <w:pStyle w:val="31"/>
              <w:jc w:val="center"/>
              <w:rPr>
                <w:b/>
                <w:szCs w:val="24"/>
              </w:rPr>
            </w:pPr>
          </w:p>
          <w:tbl>
            <w:tblPr>
              <w:tblW w:w="138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34"/>
              <w:gridCol w:w="3397"/>
              <w:gridCol w:w="1843"/>
              <w:gridCol w:w="1701"/>
              <w:gridCol w:w="1701"/>
              <w:gridCol w:w="1701"/>
              <w:gridCol w:w="2410"/>
            </w:tblGrid>
            <w:tr w:rsidR="00E94C3F" w:rsidTr="001375E0">
              <w:trPr>
                <w:trHeight w:val="409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Default="00E94C3F" w:rsidP="00137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33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Default="00E94C3F" w:rsidP="00137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Default="00E94C3F" w:rsidP="00137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Сдавали всего человек</w:t>
                  </w:r>
                </w:p>
              </w:tc>
              <w:tc>
                <w:tcPr>
                  <w:tcW w:w="751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Default="00E94C3F" w:rsidP="00137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Получили   оценки</w:t>
                  </w:r>
                </w:p>
              </w:tc>
            </w:tr>
            <w:tr w:rsidR="00E94C3F" w:rsidTr="001375E0">
              <w:trPr>
                <w:trHeight w:val="414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C3F" w:rsidRDefault="00E94C3F" w:rsidP="001375E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3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C3F" w:rsidRDefault="00E94C3F" w:rsidP="001375E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94C3F" w:rsidRDefault="00E94C3F" w:rsidP="001375E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3F" w:rsidRDefault="00E94C3F" w:rsidP="00137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«5»</w:t>
                  </w:r>
                </w:p>
                <w:p w:rsidR="00E94C3F" w:rsidRDefault="00E94C3F" w:rsidP="001375E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C3F" w:rsidRDefault="00E94C3F" w:rsidP="00137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«4»</w:t>
                  </w:r>
                </w:p>
                <w:p w:rsidR="00E94C3F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Default="00E94C3F" w:rsidP="001375E0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Default="00E94C3F" w:rsidP="00137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Default="00E94C3F" w:rsidP="001375E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«2»</w:t>
                  </w:r>
                </w:p>
              </w:tc>
            </w:tr>
            <w:tr w:rsidR="00E94C3F" w:rsidRPr="009821B2" w:rsidTr="001375E0">
              <w:trPr>
                <w:trHeight w:val="77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9821B2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lastRenderedPageBreak/>
                    <w:t>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Pr="009821B2"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9821B2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Сельскохозяйственный труд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A61FDC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A61FDC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9821B2" w:rsidTr="001375E0">
              <w:trPr>
                <w:trHeight w:val="77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9821B2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23</w:t>
                  </w:r>
                  <w:r w:rsidRPr="009821B2">
                    <w:rPr>
                      <w:sz w:val="24"/>
                      <w:szCs w:val="24"/>
                    </w:rPr>
                    <w:t>-202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9821B2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9821B2">
                    <w:rPr>
                      <w:sz w:val="24"/>
                      <w:szCs w:val="24"/>
                    </w:rPr>
                    <w:t>Штукатурно-малярное дело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A61FDC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4C3F" w:rsidRPr="00A61FDC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A61FDC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94C3F" w:rsidRPr="004C3CD0" w:rsidRDefault="00E94C3F" w:rsidP="001375E0">
            <w:pPr>
              <w:spacing w:line="360" w:lineRule="auto"/>
              <w:ind w:left="325" w:right="467" w:firstLine="425"/>
              <w:jc w:val="both"/>
              <w:rPr>
                <w:sz w:val="24"/>
                <w:szCs w:val="24"/>
              </w:rPr>
            </w:pPr>
          </w:p>
          <w:p w:rsidR="00E94C3F" w:rsidRPr="00516EEC" w:rsidRDefault="00E94C3F" w:rsidP="001375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94C3F" w:rsidRPr="00516EEC" w:rsidRDefault="00E94C3F" w:rsidP="001375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16EEC">
              <w:rPr>
                <w:b/>
                <w:sz w:val="28"/>
                <w:szCs w:val="28"/>
                <w:lang w:val="en-US"/>
              </w:rPr>
              <w:t>V</w:t>
            </w:r>
            <w:r w:rsidRPr="00516EEC">
              <w:rPr>
                <w:b/>
                <w:sz w:val="28"/>
                <w:szCs w:val="28"/>
              </w:rPr>
              <w:t xml:space="preserve">. </w:t>
            </w:r>
            <w:r w:rsidRPr="00516EEC">
              <w:rPr>
                <w:b/>
                <w:bCs/>
                <w:sz w:val="28"/>
                <w:szCs w:val="28"/>
              </w:rPr>
              <w:t>Востребованность выпускников.</w:t>
            </w:r>
          </w:p>
          <w:p w:rsidR="00E94C3F" w:rsidRPr="00067F81" w:rsidRDefault="00E94C3F" w:rsidP="001375E0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384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3748"/>
              <w:gridCol w:w="930"/>
              <w:gridCol w:w="1560"/>
              <w:gridCol w:w="1610"/>
              <w:gridCol w:w="1373"/>
              <w:gridCol w:w="1373"/>
              <w:gridCol w:w="1494"/>
              <w:gridCol w:w="1760"/>
            </w:tblGrid>
            <w:tr w:rsidR="00E94C3F" w:rsidRPr="005D095D" w:rsidTr="001375E0">
              <w:trPr>
                <w:trHeight w:val="338"/>
                <w:jc w:val="center"/>
              </w:trPr>
              <w:tc>
                <w:tcPr>
                  <w:tcW w:w="3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ind w:left="440"/>
                    <w:rPr>
                      <w:sz w:val="24"/>
                      <w:szCs w:val="24"/>
                    </w:rPr>
                  </w:pPr>
                </w:p>
                <w:p w:rsidR="00E94C3F" w:rsidRPr="005D095D" w:rsidRDefault="00E94C3F" w:rsidP="001375E0">
                  <w:pPr>
                    <w:ind w:left="440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E94C3F" w:rsidRPr="005D095D" w:rsidRDefault="00E94C3F" w:rsidP="001375E0">
                  <w:pPr>
                    <w:ind w:right="66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Количество выпускников</w:t>
                  </w:r>
                </w:p>
              </w:tc>
              <w:tc>
                <w:tcPr>
                  <w:tcW w:w="91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after="60"/>
                    <w:ind w:left="120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Сведения о дальнейшем трудоустройстве выпускников (</w:t>
                  </w:r>
                  <w:proofErr w:type="gramStart"/>
                  <w:r w:rsidRPr="005D095D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5D095D">
                    <w:rPr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E94C3F" w:rsidRPr="005D095D" w:rsidTr="001375E0">
              <w:trPr>
                <w:trHeight w:val="1711"/>
                <w:jc w:val="center"/>
              </w:trPr>
              <w:tc>
                <w:tcPr>
                  <w:tcW w:w="37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4C3F" w:rsidRPr="005D095D" w:rsidRDefault="00E94C3F" w:rsidP="001375E0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9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4C3F" w:rsidRPr="005D095D" w:rsidRDefault="00E94C3F" w:rsidP="001375E0">
                  <w:pPr>
                    <w:rPr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E94C3F" w:rsidRPr="005D095D" w:rsidRDefault="00E94C3F" w:rsidP="001375E0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</w:p>
                <w:p w:rsidR="00E94C3F" w:rsidRPr="005D095D" w:rsidRDefault="00E94C3F" w:rsidP="001375E0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дальнейшее обучение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E94C3F" w:rsidRPr="005D095D" w:rsidRDefault="00E94C3F" w:rsidP="001375E0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работа на предприятии/у частных предприним-ей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E94C3F" w:rsidRPr="005D095D" w:rsidRDefault="00E94C3F" w:rsidP="001375E0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 xml:space="preserve">Декретный </w:t>
                  </w:r>
                </w:p>
                <w:p w:rsidR="00E94C3F" w:rsidRPr="005D095D" w:rsidRDefault="00E94C3F" w:rsidP="001375E0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отпуск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E94C3F" w:rsidRPr="005D095D" w:rsidRDefault="00E94C3F" w:rsidP="001375E0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Социальная</w:t>
                  </w:r>
                </w:p>
                <w:p w:rsidR="00E94C3F" w:rsidRPr="005D095D" w:rsidRDefault="00E94C3F" w:rsidP="001375E0">
                  <w:pPr>
                    <w:ind w:left="113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 xml:space="preserve"> пенсия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E94C3F" w:rsidRPr="005D095D" w:rsidRDefault="00E94C3F" w:rsidP="001375E0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 xml:space="preserve">не </w:t>
                  </w:r>
                  <w:proofErr w:type="gramStart"/>
                  <w:r w:rsidRPr="005D095D">
                    <w:rPr>
                      <w:sz w:val="24"/>
                      <w:szCs w:val="24"/>
                    </w:rPr>
                    <w:t>работают</w:t>
                  </w:r>
                  <w:proofErr w:type="gramEnd"/>
                  <w:r w:rsidRPr="005D095D">
                    <w:rPr>
                      <w:sz w:val="24"/>
                      <w:szCs w:val="24"/>
                    </w:rPr>
                    <w:t>/ не учатся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</w:tcPr>
                <w:p w:rsidR="00E94C3F" w:rsidRPr="005D095D" w:rsidRDefault="00E94C3F" w:rsidP="001375E0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психолого-</w:t>
                  </w:r>
                </w:p>
                <w:p w:rsidR="00E94C3F" w:rsidRPr="005D095D" w:rsidRDefault="00E94C3F" w:rsidP="001375E0">
                  <w:pPr>
                    <w:ind w:left="120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педагогическая</w:t>
                  </w:r>
                </w:p>
                <w:p w:rsidR="00E94C3F" w:rsidRPr="005D095D" w:rsidRDefault="00E94C3F" w:rsidP="001375E0">
                  <w:pPr>
                    <w:ind w:left="12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реабилитация</w:t>
                  </w:r>
                </w:p>
              </w:tc>
            </w:tr>
            <w:tr w:rsidR="00E94C3F" w:rsidRPr="005D095D" w:rsidTr="001375E0">
              <w:trPr>
                <w:trHeight w:val="504"/>
                <w:jc w:val="center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94C3F" w:rsidRPr="005D095D" w:rsidRDefault="00E94C3F" w:rsidP="001375E0">
                  <w:pPr>
                    <w:spacing w:line="276" w:lineRule="auto"/>
                    <w:ind w:left="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095D">
                    <w:rPr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25(96 %)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1 (4%)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94C3F" w:rsidRPr="005D095D" w:rsidTr="001375E0">
              <w:trPr>
                <w:trHeight w:val="504"/>
                <w:jc w:val="center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94C3F" w:rsidRPr="005D095D" w:rsidRDefault="00E94C3F" w:rsidP="001375E0">
                  <w:pPr>
                    <w:spacing w:line="276" w:lineRule="auto"/>
                    <w:ind w:left="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095D">
                    <w:rPr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25 (92,5%)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1 (3,7%)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1 (3,7%)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E94C3F" w:rsidRPr="005D095D" w:rsidTr="001375E0">
              <w:trPr>
                <w:trHeight w:val="504"/>
                <w:jc w:val="center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94C3F" w:rsidRPr="005D095D" w:rsidRDefault="00E94C3F" w:rsidP="001375E0">
                  <w:pPr>
                    <w:spacing w:line="276" w:lineRule="auto"/>
                    <w:ind w:left="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095D">
                    <w:rPr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8 (62%)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 (15%)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1 (1%)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 (15%)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E94C3F" w:rsidRPr="005D095D" w:rsidTr="001375E0">
              <w:trPr>
                <w:trHeight w:val="504"/>
                <w:jc w:val="center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94C3F" w:rsidRPr="005D095D" w:rsidRDefault="00E94C3F" w:rsidP="001375E0">
                  <w:pPr>
                    <w:spacing w:line="276" w:lineRule="auto"/>
                    <w:ind w:left="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095D">
                    <w:rPr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20 (83%)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1 (4%)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3 (12,5%)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</w:tr>
            <w:tr w:rsidR="00E94C3F" w:rsidRPr="005D095D" w:rsidTr="001375E0">
              <w:trPr>
                <w:trHeight w:val="504"/>
                <w:jc w:val="center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94C3F" w:rsidRPr="005D095D" w:rsidRDefault="00E94C3F" w:rsidP="001375E0">
                  <w:pPr>
                    <w:spacing w:line="276" w:lineRule="auto"/>
                    <w:ind w:left="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D095D">
                    <w:rPr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17 (71%)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2 (8%)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4 (17%)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5D095D">
                    <w:rPr>
                      <w:sz w:val="24"/>
                      <w:szCs w:val="24"/>
                    </w:rPr>
                    <w:t>1 (4%)</w:t>
                  </w:r>
                </w:p>
              </w:tc>
            </w:tr>
            <w:tr w:rsidR="00E94C3F" w:rsidRPr="005D095D" w:rsidTr="001375E0">
              <w:trPr>
                <w:trHeight w:val="504"/>
                <w:jc w:val="center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94C3F" w:rsidRPr="005D095D" w:rsidRDefault="00E94C3F" w:rsidP="001375E0">
                  <w:pPr>
                    <w:spacing w:line="276" w:lineRule="auto"/>
                    <w:ind w:left="44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(27%)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ind w:left="24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(55%)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(18%)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94C3F" w:rsidRPr="005D095D" w:rsidRDefault="00E94C3F" w:rsidP="001375E0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94C3F" w:rsidRDefault="00E94C3F" w:rsidP="001375E0">
            <w:pPr>
              <w:pStyle w:val="ab"/>
              <w:spacing w:line="360" w:lineRule="auto"/>
              <w:ind w:left="0"/>
              <w:jc w:val="both"/>
            </w:pPr>
            <w:r>
              <w:t xml:space="preserve">          </w:t>
            </w:r>
            <w:r w:rsidRPr="00A7424C">
              <w:t xml:space="preserve">Выпускники школы-интерната продолжают </w:t>
            </w:r>
            <w:r>
              <w:t>обучение в  учебных заведениях г</w:t>
            </w:r>
            <w:proofErr w:type="gramStart"/>
            <w:r>
              <w:t>.</w:t>
            </w:r>
            <w:r w:rsidRPr="00A7424C">
              <w:t>С</w:t>
            </w:r>
            <w:proofErr w:type="gramEnd"/>
            <w:r w:rsidRPr="00A7424C">
              <w:t>моленска</w:t>
            </w:r>
            <w:r>
              <w:t xml:space="preserve"> и г. Сафоново.</w:t>
            </w:r>
            <w:r w:rsidRPr="00A7424C">
              <w:t xml:space="preserve"> Они  успешно овладевают профессиями: </w:t>
            </w:r>
            <w:r w:rsidRPr="004E17C6">
              <w:t>штукатур-маляр, рабочий зеленого хозяйства, и др. Не продолжили обучение выпускники, не являющиеся в</w:t>
            </w:r>
            <w:r>
              <w:t>оспитанниками школы, обучающиеся на домашнем обучении и имеющие инвалидность, не позволяющую дальше учиться или работать. Два</w:t>
            </w:r>
            <w:r w:rsidRPr="004E17C6">
              <w:t xml:space="preserve"> выпускник</w:t>
            </w:r>
            <w:r>
              <w:t xml:space="preserve">а (из кровной семьи) не учатся и не </w:t>
            </w:r>
            <w:r w:rsidRPr="004E17C6">
              <w:t>устроил</w:t>
            </w:r>
            <w:r>
              <w:t>и</w:t>
            </w:r>
            <w:r w:rsidRPr="004E17C6">
              <w:t>с</w:t>
            </w:r>
            <w:r>
              <w:t>ь</w:t>
            </w:r>
            <w:r w:rsidRPr="004E17C6">
              <w:t xml:space="preserve"> на работу.</w:t>
            </w:r>
          </w:p>
          <w:p w:rsidR="00E94C3F" w:rsidRPr="00516EEC" w:rsidRDefault="00E94C3F" w:rsidP="001375E0">
            <w:pPr>
              <w:pStyle w:val="ab"/>
              <w:spacing w:line="360" w:lineRule="auto"/>
              <w:ind w:left="0" w:firstLine="540"/>
              <w:jc w:val="center"/>
              <w:rPr>
                <w:sz w:val="28"/>
                <w:szCs w:val="28"/>
              </w:rPr>
            </w:pPr>
            <w:r w:rsidRPr="00516EEC">
              <w:rPr>
                <w:b/>
                <w:bCs/>
                <w:sz w:val="28"/>
                <w:szCs w:val="28"/>
              </w:rPr>
              <w:t xml:space="preserve">VI. Оценка </w:t>
            </w:r>
            <w:proofErr w:type="gramStart"/>
            <w:r w:rsidRPr="00516EEC">
              <w:rPr>
                <w:b/>
                <w:bCs/>
                <w:sz w:val="28"/>
                <w:szCs w:val="28"/>
              </w:rPr>
              <w:t>функционирования внутренней системы оценки качества образования</w:t>
            </w:r>
            <w:proofErr w:type="gramEnd"/>
          </w:p>
          <w:p w:rsidR="00E94C3F" w:rsidRDefault="00E94C3F" w:rsidP="001375E0">
            <w:pPr>
              <w:spacing w:line="276" w:lineRule="auto"/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Деятельность по оценке качества образования в СОГБОУ "Ярцевская  общеобразовательная школа-интернат"  в 2024 году организовывалась на </w:t>
            </w:r>
            <w:r w:rsidRPr="006754B0">
              <w:rPr>
                <w:sz w:val="24"/>
                <w:szCs w:val="24"/>
              </w:rPr>
              <w:t>основании Положения о внутренней системе оценки качества образования (ВСОКО</w:t>
            </w:r>
            <w:r>
              <w:rPr>
                <w:color w:val="000000"/>
                <w:sz w:val="24"/>
                <w:szCs w:val="24"/>
              </w:rPr>
              <w:t>) и в соответствии с Планами ВСОКО на 2023/24  учебные годы.</w:t>
            </w:r>
          </w:p>
          <w:p w:rsidR="00E94C3F" w:rsidRDefault="00E94C3F" w:rsidP="001375E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       Внутренняя система оценки качества образования Школы ориентирована на решение следующих задач:</w:t>
            </w:r>
          </w:p>
          <w:p w:rsidR="00E94C3F" w:rsidRDefault="00E94C3F" w:rsidP="001375E0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      </w:r>
          </w:p>
          <w:p w:rsidR="00E94C3F" w:rsidRDefault="00E94C3F" w:rsidP="001375E0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line="276" w:lineRule="auto"/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      </w:r>
          </w:p>
          <w:p w:rsidR="00E94C3F" w:rsidRDefault="00E94C3F" w:rsidP="001375E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Основными направлениями и целями оценочной деятельности в СОГБОУ "Ярцевская  общеобразовательная школа-интернат"  являются:</w:t>
            </w:r>
          </w:p>
          <w:p w:rsidR="00E94C3F" w:rsidRDefault="00E94C3F" w:rsidP="001375E0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организации;</w:t>
            </w:r>
          </w:p>
          <w:p w:rsidR="00E94C3F" w:rsidRDefault="00E94C3F" w:rsidP="001375E0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результатов деятельности педагогических кадров как основа аттестационных процедур;</w:t>
            </w:r>
          </w:p>
          <w:p w:rsidR="00E94C3F" w:rsidRDefault="00E94C3F" w:rsidP="001375E0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line="276" w:lineRule="auto"/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результатов деятельности образовательной организации как основа аккредитационных процедур.</w:t>
            </w:r>
          </w:p>
          <w:p w:rsidR="00E94C3F" w:rsidRDefault="00E94C3F" w:rsidP="001375E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Объектами процедуры оценки качества образовательных результатов обучающихся являются:</w:t>
            </w:r>
          </w:p>
          <w:p w:rsidR="00E94C3F" w:rsidRDefault="00E94C3F" w:rsidP="001375E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личностные результаты;</w:t>
            </w:r>
          </w:p>
          <w:p w:rsidR="00E94C3F" w:rsidRDefault="00E94C3F" w:rsidP="001375E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предметные результаты;</w:t>
            </w:r>
          </w:p>
          <w:p w:rsidR="00E94C3F" w:rsidRDefault="00E94C3F" w:rsidP="001375E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и результативность в школьных, областных и других предметных олимпиадах, конкурсах, соревнованиях;</w:t>
            </w:r>
          </w:p>
          <w:p w:rsidR="00E94C3F" w:rsidRDefault="00E94C3F" w:rsidP="001375E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line="276" w:lineRule="auto"/>
              <w:ind w:left="780" w:right="1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результатов дальнейшего трудоустройства выпускников.</w:t>
            </w:r>
          </w:p>
          <w:p w:rsidR="00E94C3F" w:rsidRDefault="00E94C3F" w:rsidP="001375E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Основными процедурами оценки образовательных достижений обучающихся являются: стартовая и входная диагностики, текущая и тематическая оценка, внутришкольный мониторинг образовательных достижений, промежуточная и итоговая аттестация обучающихся.</w:t>
            </w:r>
          </w:p>
          <w:p w:rsidR="00E94C3F" w:rsidRDefault="00E94C3F" w:rsidP="001375E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Содержание </w:t>
            </w:r>
            <w:proofErr w:type="gramStart"/>
            <w:r>
              <w:rPr>
                <w:color w:val="000000"/>
                <w:sz w:val="24"/>
                <w:szCs w:val="24"/>
              </w:rPr>
              <w:t>процедуры оценки качества условий образовательной деятельности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включает в себя:</w:t>
            </w:r>
          </w:p>
          <w:p w:rsidR="00E94C3F" w:rsidRDefault="00E94C3F" w:rsidP="001375E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исследование удовлетворенности родителей (законных представителей) качеством образовательного процесса и качеством условий;</w:t>
            </w:r>
          </w:p>
          <w:p w:rsidR="00E94C3F" w:rsidRDefault="00E94C3F" w:rsidP="001375E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      </w:r>
          </w:p>
          <w:p w:rsidR="00E94C3F" w:rsidRDefault="00E94C3F" w:rsidP="001375E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оснащенность учебных кабинетов современным оборудованием, средствами обучения и мебелью;</w:t>
            </w:r>
          </w:p>
          <w:p w:rsidR="00E94C3F" w:rsidRDefault="00E94C3F" w:rsidP="001375E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обеспеченность методической и учебной литературой;</w:t>
            </w:r>
          </w:p>
          <w:p w:rsidR="00E94C3F" w:rsidRDefault="00E94C3F" w:rsidP="001375E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диагностику уровня тревожности обучающихся 1-х 5-х и 10-х классов в период адаптации;</w:t>
            </w:r>
          </w:p>
          <w:p w:rsidR="00E94C3F" w:rsidRDefault="00E94C3F" w:rsidP="001375E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оценку количества обучающихся на всех уровнях образования и сохранения контингента обучающихся;</w:t>
            </w:r>
          </w:p>
          <w:p w:rsidR="00E94C3F" w:rsidRDefault="00E94C3F" w:rsidP="001375E0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line="276" w:lineRule="auto"/>
              <w:ind w:left="780" w:right="18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аттестационных комиссий, жюри, участие в профессиональных конкурсах);</w:t>
            </w:r>
          </w:p>
          <w:p w:rsidR="00E94C3F" w:rsidRDefault="00E94C3F" w:rsidP="001375E0">
            <w:pPr>
              <w:widowControl/>
              <w:autoSpaceDE/>
              <w:autoSpaceDN/>
              <w:adjustRightInd/>
              <w:spacing w:line="276" w:lineRule="auto"/>
              <w:ind w:left="42" w:right="180" w:firstLine="425"/>
              <w:jc w:val="both"/>
              <w:rPr>
                <w:color w:val="000000"/>
                <w:sz w:val="24"/>
                <w:szCs w:val="24"/>
              </w:rPr>
            </w:pPr>
            <w:r w:rsidRPr="005C6CEE">
              <w:rPr>
                <w:sz w:val="24"/>
                <w:szCs w:val="24"/>
              </w:rPr>
              <w:t>По результатам анкетирования 202</w:t>
            </w:r>
            <w:r>
              <w:rPr>
                <w:sz w:val="24"/>
                <w:szCs w:val="24"/>
              </w:rPr>
              <w:t>4</w:t>
            </w:r>
            <w:r w:rsidRPr="005C6CEE">
              <w:rPr>
                <w:sz w:val="24"/>
                <w:szCs w:val="24"/>
              </w:rPr>
              <w:t xml:space="preserve"> года выявлено, что количество родителей, которые удовлетворены качеством образования в школе – 9</w:t>
            </w:r>
            <w:r>
              <w:rPr>
                <w:sz w:val="24"/>
                <w:szCs w:val="24"/>
              </w:rPr>
              <w:t>3</w:t>
            </w:r>
            <w:r w:rsidRPr="005C6CEE">
              <w:rPr>
                <w:sz w:val="24"/>
                <w:szCs w:val="24"/>
              </w:rPr>
              <w:t>%, количество обучающихся, удовлетворенных образовательным процессом – 9</w:t>
            </w:r>
            <w:r>
              <w:rPr>
                <w:sz w:val="24"/>
                <w:szCs w:val="24"/>
              </w:rPr>
              <w:t>4</w:t>
            </w:r>
            <w:r w:rsidRPr="005C6CEE">
              <w:rPr>
                <w:sz w:val="24"/>
                <w:szCs w:val="24"/>
              </w:rPr>
              <w:t>% , что выше, чем в предыдущем году.</w:t>
            </w:r>
          </w:p>
          <w:p w:rsidR="00E94C3F" w:rsidRPr="00E94C3F" w:rsidRDefault="00E94C3F" w:rsidP="001375E0">
            <w:pPr>
              <w:pStyle w:val="aa"/>
              <w:jc w:val="both"/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</w:pP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516E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VII</w:t>
            </w:r>
            <w:r w:rsidRPr="00E94C3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. Оценка кадрового обеспечения</w:t>
            </w:r>
          </w:p>
          <w:p w:rsidR="00E94C3F" w:rsidRPr="00E94C3F" w:rsidRDefault="00E94C3F" w:rsidP="001375E0">
            <w:pPr>
              <w:pStyle w:val="aa"/>
              <w:rPr>
                <w:sz w:val="24"/>
                <w:szCs w:val="24"/>
                <w:lang w:val="ru-RU" w:eastAsia="ru-RU"/>
              </w:rPr>
            </w:pP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CC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В целях повышения качества образовательной деятельности в школе проводится целенаправленная кадровая политика, основная цель </w:t>
            </w: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которой</w:t>
            </w:r>
            <w:r w:rsidRPr="005C6CE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– обеспечение оптимального баланса процессов обновления и сохранения численного и качественного состава кадров, его развитие в соответствии с потребностями школы-интерната и требованиями действующего законодательства.</w:t>
            </w: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Основные принципы кадровой политики направлены </w:t>
            </w:r>
            <w:proofErr w:type="gramStart"/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:</w:t>
            </w: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−сохранение, укрепление и развитие кадрового потенциала;</w:t>
            </w: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− создание квалифицированного коллектива, способного работать в современных условиях;</w:t>
            </w: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− повышение уровня квалификации сотрудников.</w:t>
            </w: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hAnsi="Times New Roman"/>
                <w:color w:val="000000"/>
                <w:sz w:val="24"/>
                <w:szCs w:val="24"/>
                <w:lang w:val="ru-RU"/>
              </w:rPr>
            </w:pP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50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5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–внешних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>совместителей</w:t>
            </w:r>
            <w:r w:rsidRPr="00E94C3F">
              <w:rPr>
                <w:rFonts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E94C3F" w:rsidRDefault="00E94C3F" w:rsidP="001375E0">
            <w:pPr>
              <w:spacing w:line="276" w:lineRule="auto"/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В 2023 году анализ занятий урочной и внеурочной деятельности, показал, что 23% педагогов нуждались в совершенствовании </w:t>
            </w:r>
            <w:proofErr w:type="gramStart"/>
            <w:r>
              <w:rPr>
                <w:color w:val="000000"/>
                <w:sz w:val="24"/>
                <w:szCs w:val="24"/>
              </w:rPr>
              <w:t>ИКТ-компетенций</w:t>
            </w:r>
            <w:proofErr w:type="gramEnd"/>
            <w:r>
              <w:rPr>
                <w:color w:val="000000"/>
                <w:sz w:val="24"/>
                <w:szCs w:val="24"/>
              </w:rPr>
              <w:t>, а 5 процентов всех учителей считали, что им не хватает компетенций для реализации обновленных ФГОС и ФАООП.</w:t>
            </w:r>
          </w:p>
          <w:p w:rsidR="00E94C3F" w:rsidRDefault="00E94C3F" w:rsidP="001375E0">
            <w:pPr>
              <w:spacing w:line="276" w:lineRule="auto"/>
              <w:ind w:firstLine="609"/>
              <w:jc w:val="both"/>
            </w:pPr>
            <w:r>
              <w:rPr>
                <w:color w:val="000000"/>
                <w:sz w:val="24"/>
                <w:szCs w:val="24"/>
              </w:rPr>
              <w:t>Аналогичное исследование в 2024 году показало, что за год данные особенно не изменились и остаются на прежнем уровне.</w:t>
            </w:r>
          </w:p>
          <w:p w:rsidR="00E94C3F" w:rsidRDefault="00E94C3F" w:rsidP="001375E0">
            <w:pPr>
              <w:spacing w:line="276" w:lineRule="auto"/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Анализ условий реализации АООП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СОГБОУ "Ярцевская  общеобразовательная школа-интернат"  включены мероприятия по оценке и формированию функциональной грамотности в рамках внутриорганизационного обучения и организации </w:t>
            </w:r>
            <w:proofErr w:type="gramStart"/>
            <w:r>
              <w:rPr>
                <w:color w:val="000000"/>
                <w:sz w:val="24"/>
                <w:szCs w:val="24"/>
              </w:rPr>
              <w:t>обучения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дополнительным профессиональным программам повышения квалификации педагогов предметных профессиональных объединений.</w:t>
            </w:r>
          </w:p>
          <w:p w:rsidR="00E94C3F" w:rsidRDefault="00E94C3F" w:rsidP="001375E0">
            <w:pPr>
              <w:spacing w:line="276" w:lineRule="auto"/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 С целью реализации ФАОП в план непрерывного профессионального образования педагогических и управленческих кадров в СОГБОУ "Ярцевская  общеобразовательная школа-интернат"  в 2024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      </w:r>
          </w:p>
          <w:p w:rsidR="00E94C3F" w:rsidRDefault="00E94C3F" w:rsidP="001375E0">
            <w:pPr>
              <w:spacing w:line="276" w:lineRule="auto"/>
              <w:ind w:firstLine="609"/>
              <w:jc w:val="both"/>
              <w:rPr>
                <w:color w:val="000000"/>
                <w:sz w:val="24"/>
                <w:szCs w:val="24"/>
              </w:rPr>
            </w:pPr>
          </w:p>
          <w:p w:rsidR="00E94C3F" w:rsidRDefault="00E94C3F" w:rsidP="001375E0">
            <w:pPr>
              <w:spacing w:line="276" w:lineRule="auto"/>
              <w:ind w:firstLine="609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Итоги аттестации педагогических кадров в 2024 году</w:t>
            </w:r>
          </w:p>
          <w:p w:rsidR="00E94C3F" w:rsidRDefault="00E94C3F" w:rsidP="001375E0">
            <w:pPr>
              <w:spacing w:line="276" w:lineRule="auto"/>
              <w:ind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Аттестация педагогов в СОГБОУ "Ярцевская  общеобразовательная школа-интернат"  в 2024 году учебном году проходила в целях </w:t>
            </w:r>
            <w:r>
              <w:rPr>
                <w:color w:val="000000"/>
                <w:sz w:val="24"/>
                <w:szCs w:val="24"/>
              </w:rPr>
              <w:lastRenderedPageBreak/>
              <w:t>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      </w:r>
          </w:p>
          <w:p w:rsidR="00E94C3F" w:rsidRDefault="00E94C3F" w:rsidP="001375E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0" w:right="180" w:firstLine="60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через выступления на педагогических советах;</w:t>
            </w:r>
          </w:p>
          <w:p w:rsidR="00E94C3F" w:rsidRDefault="00E94C3F" w:rsidP="001375E0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line="276" w:lineRule="auto"/>
              <w:ind w:left="0" w:right="180" w:firstLine="6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открытые уроки, воспитательные мероприятия.</w:t>
            </w:r>
          </w:p>
          <w:p w:rsidR="00E94C3F" w:rsidRPr="00C516E1" w:rsidRDefault="00E94C3F" w:rsidP="001375E0">
            <w:pPr>
              <w:spacing w:line="276" w:lineRule="auto"/>
              <w:ind w:firstLine="609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Заявление на аттестацию в целях соответствия квалификационной категории подали 4 педагога. </w:t>
            </w:r>
            <w:r w:rsidRPr="00C516E1">
              <w:rPr>
                <w:sz w:val="24"/>
                <w:szCs w:val="24"/>
              </w:rPr>
              <w:t xml:space="preserve">По результатам аттестации </w:t>
            </w:r>
            <w:r>
              <w:rPr>
                <w:sz w:val="24"/>
                <w:szCs w:val="24"/>
              </w:rPr>
              <w:t>4</w:t>
            </w:r>
            <w:r w:rsidRPr="00C516E1">
              <w:rPr>
                <w:sz w:val="24"/>
                <w:szCs w:val="24"/>
              </w:rPr>
              <w:t xml:space="preserve"> педагогам установлена высшая квали</w:t>
            </w:r>
            <w:r>
              <w:rPr>
                <w:sz w:val="24"/>
                <w:szCs w:val="24"/>
              </w:rPr>
              <w:t>фикационная категория</w:t>
            </w:r>
            <w:r w:rsidRPr="00C516E1">
              <w:rPr>
                <w:sz w:val="24"/>
                <w:szCs w:val="24"/>
              </w:rPr>
              <w:t>.</w:t>
            </w: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94C3F" w:rsidRPr="00C1622B" w:rsidRDefault="00E94C3F" w:rsidP="001375E0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1622B">
              <w:rPr>
                <w:b/>
                <w:bCs/>
                <w:sz w:val="28"/>
                <w:szCs w:val="28"/>
              </w:rPr>
              <w:t>VIII</w:t>
            </w:r>
            <w:r w:rsidRPr="00C1622B">
              <w:rPr>
                <w:b/>
                <w:bCs/>
                <w:sz w:val="32"/>
                <w:szCs w:val="32"/>
              </w:rPr>
              <w:t>.</w:t>
            </w:r>
            <w:r w:rsidRPr="00C1622B">
              <w:rPr>
                <w:b/>
                <w:sz w:val="28"/>
                <w:szCs w:val="28"/>
              </w:rPr>
              <w:t>Оценка учебно-методического и библиотечно-информационного обеспечения</w:t>
            </w:r>
          </w:p>
          <w:p w:rsidR="00E94C3F" w:rsidRPr="00C1622B" w:rsidRDefault="00E94C3F" w:rsidP="001375E0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C1622B">
              <w:rPr>
                <w:sz w:val="24"/>
                <w:szCs w:val="24"/>
                <w:u w:val="single"/>
              </w:rPr>
              <w:t>Общая характеристика</w:t>
            </w:r>
          </w:p>
          <w:p w:rsidR="00E94C3F" w:rsidRPr="00C1622B" w:rsidRDefault="00E94C3F" w:rsidP="001375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622B">
              <w:rPr>
                <w:sz w:val="24"/>
                <w:szCs w:val="24"/>
              </w:rPr>
              <w:t>Обьём библиотечного фонда – 10209 единиц</w:t>
            </w:r>
          </w:p>
          <w:p w:rsidR="00E94C3F" w:rsidRPr="00C1622B" w:rsidRDefault="00E94C3F" w:rsidP="001375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622B">
              <w:rPr>
                <w:sz w:val="24"/>
                <w:szCs w:val="24"/>
              </w:rPr>
              <w:t>Книгообеспеченность – 100%</w:t>
            </w:r>
          </w:p>
          <w:p w:rsidR="00E94C3F" w:rsidRPr="00C1622B" w:rsidRDefault="00E94C3F" w:rsidP="001375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622B">
              <w:rPr>
                <w:sz w:val="24"/>
                <w:szCs w:val="24"/>
              </w:rPr>
              <w:t>Обращаемость – 5920 единиц в год</w:t>
            </w:r>
          </w:p>
          <w:p w:rsidR="00E94C3F" w:rsidRPr="00C1622B" w:rsidRDefault="00E94C3F" w:rsidP="001375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622B">
              <w:rPr>
                <w:sz w:val="24"/>
                <w:szCs w:val="24"/>
              </w:rPr>
              <w:t>Обьём учебного фонда – 3959 единиц</w:t>
            </w:r>
          </w:p>
          <w:p w:rsidR="00E94C3F" w:rsidRPr="00C1622B" w:rsidRDefault="00E94C3F" w:rsidP="001375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622B">
              <w:rPr>
                <w:sz w:val="24"/>
                <w:szCs w:val="24"/>
              </w:rPr>
              <w:t>Фонд художественной литературы – 5694 единиц</w:t>
            </w:r>
          </w:p>
          <w:p w:rsidR="00E94C3F" w:rsidRPr="00C1622B" w:rsidRDefault="00E94C3F" w:rsidP="001375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622B">
              <w:rPr>
                <w:sz w:val="24"/>
                <w:szCs w:val="24"/>
              </w:rPr>
              <w:t>Фонд библиотеки формируется за счёт федерального бюджета</w:t>
            </w:r>
          </w:p>
          <w:p w:rsidR="00E94C3F" w:rsidRPr="00C1622B" w:rsidRDefault="00E94C3F" w:rsidP="001375E0">
            <w:pPr>
              <w:pStyle w:val="6"/>
              <w:keepNext w:val="0"/>
              <w:keepLines w:val="0"/>
              <w:widowControl/>
              <w:suppressAutoHyphens/>
              <w:autoSpaceDE/>
              <w:autoSpaceDN/>
              <w:adjustRightInd/>
              <w:spacing w:before="0" w:line="360" w:lineRule="auto"/>
              <w:jc w:val="center"/>
              <w:rPr>
                <w:color w:val="auto"/>
                <w:sz w:val="24"/>
                <w:szCs w:val="24"/>
                <w:u w:val="single"/>
              </w:rPr>
            </w:pPr>
            <w:r w:rsidRPr="00C1622B">
              <w:rPr>
                <w:rFonts w:ascii="Times New Roman" w:hAnsi="Times New Roman"/>
                <w:i w:val="0"/>
                <w:color w:val="auto"/>
                <w:sz w:val="24"/>
                <w:szCs w:val="24"/>
                <w:u w:val="single"/>
              </w:rPr>
              <w:t>Обеспеченность учебного процесса учебниками</w:t>
            </w:r>
          </w:p>
          <w:tbl>
            <w:tblPr>
              <w:tblW w:w="13220" w:type="dxa"/>
              <w:tblLayout w:type="fixed"/>
              <w:tblLook w:val="0000"/>
            </w:tblPr>
            <w:tblGrid>
              <w:gridCol w:w="568"/>
              <w:gridCol w:w="3013"/>
              <w:gridCol w:w="1985"/>
              <w:gridCol w:w="2126"/>
              <w:gridCol w:w="2835"/>
              <w:gridCol w:w="2693"/>
            </w:tblGrid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622B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622B">
                    <w:rPr>
                      <w:b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622B">
                    <w:rPr>
                      <w:b/>
                      <w:sz w:val="24"/>
                      <w:szCs w:val="24"/>
                    </w:rPr>
                    <w:t xml:space="preserve">% обеспеченности учебниками </w:t>
                  </w:r>
                  <w:proofErr w:type="gramStart"/>
                  <w:r w:rsidRPr="00C1622B">
                    <w:rPr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622B">
                    <w:rPr>
                      <w:b/>
                      <w:sz w:val="24"/>
                      <w:szCs w:val="24"/>
                    </w:rPr>
                    <w:t xml:space="preserve">% обеспеченности учебниками </w:t>
                  </w:r>
                  <w:proofErr w:type="gramStart"/>
                  <w:r w:rsidRPr="00C1622B">
                    <w:rPr>
                      <w:b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1622B">
                    <w:rPr>
                      <w:b/>
                      <w:sz w:val="24"/>
                      <w:szCs w:val="24"/>
                    </w:rPr>
                    <w:t xml:space="preserve"> через библиотеку школы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622B">
                    <w:rPr>
                      <w:b/>
                      <w:sz w:val="24"/>
                      <w:szCs w:val="24"/>
                    </w:rPr>
                    <w:t xml:space="preserve">Обеспеченность предмета УМК (полностью, в основном, частично, не </w:t>
                  </w:r>
                  <w:proofErr w:type="gramStart"/>
                  <w:r w:rsidRPr="00C1622B">
                    <w:rPr>
                      <w:b/>
                      <w:sz w:val="24"/>
                      <w:szCs w:val="24"/>
                    </w:rPr>
                    <w:t>обеспечены</w:t>
                  </w:r>
                  <w:proofErr w:type="gramEnd"/>
                  <w:r w:rsidRPr="00C1622B"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1622B">
                    <w:rPr>
                      <w:b/>
                      <w:sz w:val="24"/>
                      <w:szCs w:val="24"/>
                    </w:rPr>
                    <w:t>Недостаточно учебников в соответствии с требованиями федерального перечня (указать количество, класс)</w:t>
                  </w:r>
                </w:p>
              </w:tc>
            </w:tr>
            <w:tr w:rsidR="00E94C3F" w:rsidRPr="00C1622B" w:rsidTr="001375E0">
              <w:trPr>
                <w:cantSplit/>
                <w:trHeight w:val="199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  <w:trHeight w:val="199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Чтение и развитие речи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Природоведение, окружающий мир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1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1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13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 xml:space="preserve">История  </w:t>
                  </w:r>
                </w:p>
              </w:tc>
              <w:tc>
                <w:tcPr>
                  <w:tcW w:w="198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Не обеспечены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15 (2-4 класс)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lastRenderedPageBreak/>
                    <w:t>9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Не обеспечены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Физика в быту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Полностью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Частично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1-5 класс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 xml:space="preserve">Частично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1-7 класс</w:t>
                  </w:r>
                </w:p>
              </w:tc>
            </w:tr>
            <w:tr w:rsidR="00E94C3F" w:rsidRPr="00C1622B" w:rsidTr="001375E0">
              <w:trPr>
                <w:cantSplit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 xml:space="preserve">Частично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4C3F" w:rsidRPr="00C1622B" w:rsidRDefault="00E94C3F" w:rsidP="001375E0">
                  <w:pPr>
                    <w:snapToGrid w:val="0"/>
                    <w:jc w:val="center"/>
                    <w:rPr>
                      <w:sz w:val="24"/>
                      <w:szCs w:val="24"/>
                    </w:rPr>
                  </w:pPr>
                  <w:r w:rsidRPr="00C1622B">
                    <w:rPr>
                      <w:sz w:val="24"/>
                      <w:szCs w:val="24"/>
                    </w:rPr>
                    <w:t>1-7 класс</w:t>
                  </w:r>
                </w:p>
              </w:tc>
            </w:tr>
          </w:tbl>
          <w:p w:rsidR="00E94C3F" w:rsidRPr="008B5880" w:rsidRDefault="00E94C3F" w:rsidP="001375E0">
            <w:pPr>
              <w:pStyle w:val="aff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</w:t>
            </w:r>
            <w:r w:rsidRPr="008B5880">
              <w:rPr>
                <w:bCs/>
                <w:szCs w:val="24"/>
              </w:rPr>
              <w:t>Фонд библиотеки соответствует требованиям ФГОС, учебники фонда входят в федеральный перечень,</w:t>
            </w:r>
            <w:r>
              <w:rPr>
                <w:bCs/>
                <w:szCs w:val="24"/>
              </w:rPr>
              <w:t xml:space="preserve"> </w:t>
            </w:r>
            <w:r w:rsidRPr="008B5880">
              <w:rPr>
                <w:bCs/>
                <w:szCs w:val="24"/>
              </w:rPr>
              <w:t xml:space="preserve">утверждённый приказом Минпросвещения </w:t>
            </w:r>
            <w:r>
              <w:rPr>
                <w:bCs/>
                <w:szCs w:val="24"/>
              </w:rPr>
              <w:t>РФ</w:t>
            </w:r>
            <w:r w:rsidRPr="008B5880">
              <w:rPr>
                <w:bCs/>
                <w:szCs w:val="24"/>
              </w:rPr>
              <w:t xml:space="preserve"> от </w:t>
            </w:r>
            <w:r>
              <w:rPr>
                <w:bCs/>
                <w:szCs w:val="24"/>
              </w:rPr>
              <w:t xml:space="preserve">21.09.2022 №858 </w:t>
            </w:r>
            <w:r w:rsidRPr="002B061B">
              <w:rPr>
                <w:bCs/>
                <w:szCs w:val="24"/>
              </w:rPr>
              <w:t>(ред. от 21.02.2024)</w:t>
            </w:r>
            <w:r>
              <w:rPr>
                <w:bCs/>
                <w:szCs w:val="24"/>
              </w:rPr>
              <w:t>.</w:t>
            </w:r>
          </w:p>
          <w:p w:rsidR="00E94C3F" w:rsidRDefault="00E94C3F" w:rsidP="001375E0">
            <w:pPr>
              <w:pStyle w:val="aff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</w:t>
            </w:r>
            <w:r w:rsidRPr="008B5880">
              <w:rPr>
                <w:bCs/>
                <w:szCs w:val="24"/>
              </w:rPr>
              <w:t xml:space="preserve">Оснащённость библиотеки учебными пособиями достаточная. </w:t>
            </w:r>
            <w:r>
              <w:rPr>
                <w:bCs/>
                <w:szCs w:val="24"/>
              </w:rPr>
              <w:t>Однако о</w:t>
            </w:r>
            <w:r w:rsidRPr="008B5880">
              <w:rPr>
                <w:bCs/>
                <w:szCs w:val="24"/>
              </w:rPr>
              <w:t>тсут</w:t>
            </w:r>
            <w:r>
              <w:rPr>
                <w:bCs/>
                <w:szCs w:val="24"/>
              </w:rPr>
              <w:t>ствует финансирование</w:t>
            </w:r>
            <w:r w:rsidRPr="008B5880">
              <w:rPr>
                <w:bCs/>
                <w:szCs w:val="24"/>
              </w:rPr>
              <w:t xml:space="preserve"> на закупку периодических изданий и обновление фонда художественной литературы.</w:t>
            </w:r>
          </w:p>
          <w:p w:rsidR="00E94C3F" w:rsidRPr="001F4E8D" w:rsidRDefault="00E94C3F" w:rsidP="001375E0">
            <w:pPr>
              <w:pStyle w:val="aff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Cs/>
                <w:szCs w:val="24"/>
                <w:u w:val="single"/>
              </w:rPr>
            </w:pPr>
            <w:r w:rsidRPr="001F4E8D">
              <w:rPr>
                <w:bCs/>
                <w:szCs w:val="24"/>
                <w:u w:val="single"/>
              </w:rPr>
              <w:t>Наличие  официального сайта образовательного учреждения в сети «Интернет».</w:t>
            </w:r>
          </w:p>
          <w:p w:rsidR="00E94C3F" w:rsidRPr="008B5880" w:rsidRDefault="00E94C3F" w:rsidP="001375E0">
            <w:pPr>
              <w:pStyle w:val="aff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 xml:space="preserve">            </w:t>
            </w:r>
            <w:r w:rsidRPr="008B5880">
              <w:rPr>
                <w:bCs/>
                <w:szCs w:val="24"/>
              </w:rPr>
              <w:t xml:space="preserve">СОГБОУ "Ярцевская общеобразовательная школа-интернат"  имеет официальный сайт: </w:t>
            </w:r>
            <w:hyperlink r:id="rId7" w:history="1">
              <w:r w:rsidRPr="006C2AE5">
                <w:rPr>
                  <w:rStyle w:val="af5"/>
                  <w:rFonts w:ascii="Montserrat" w:eastAsiaTheme="majorEastAsia" w:hAnsi="Montserrat"/>
                  <w:b/>
                  <w:bCs/>
                  <w:sz w:val="30"/>
                  <w:szCs w:val="30"/>
                  <w:shd w:val="clear" w:color="auto" w:fill="FFFFFF"/>
                </w:rPr>
                <w:t>https://sh-int-yarcevskaya-r66.gosweb.gosuslugi.ru</w:t>
              </w:r>
            </w:hyperlink>
            <w:r>
              <w:t xml:space="preserve">  </w:t>
            </w:r>
            <w:r w:rsidRPr="008B5880">
              <w:rPr>
                <w:szCs w:val="24"/>
              </w:rPr>
              <w:t>Информация на сайте еженедельно обновляется. Сайт соотве</w:t>
            </w:r>
            <w:r>
              <w:rPr>
                <w:szCs w:val="24"/>
              </w:rPr>
              <w:t>тствует всем требованиям и имеет</w:t>
            </w:r>
            <w:r w:rsidRPr="008B5880">
              <w:rPr>
                <w:szCs w:val="24"/>
              </w:rPr>
              <w:t xml:space="preserve"> необходимые разделы.</w:t>
            </w:r>
          </w:p>
          <w:p w:rsidR="00E94C3F" w:rsidRPr="00EF5E85" w:rsidRDefault="00E94C3F" w:rsidP="001375E0">
            <w:pPr>
              <w:pStyle w:val="aff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F5E85">
              <w:rPr>
                <w:b/>
                <w:sz w:val="28"/>
                <w:szCs w:val="28"/>
                <w:lang w:val="en-US"/>
              </w:rPr>
              <w:t>IX</w:t>
            </w:r>
            <w:r w:rsidRPr="00EF5E85">
              <w:rPr>
                <w:b/>
                <w:sz w:val="28"/>
                <w:szCs w:val="28"/>
              </w:rPr>
              <w:t>. Оценка материально-технической базы</w:t>
            </w:r>
          </w:p>
          <w:p w:rsidR="00E94C3F" w:rsidRDefault="00E94C3F" w:rsidP="001375E0">
            <w:pPr>
              <w:pStyle w:val="aff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Pr="00111BDB">
              <w:rPr>
                <w:szCs w:val="24"/>
              </w:rPr>
              <w:t xml:space="preserve">Материально-техническое обеспечение </w:t>
            </w:r>
            <w:r>
              <w:rPr>
                <w:szCs w:val="24"/>
              </w:rPr>
              <w:t xml:space="preserve">школы </w:t>
            </w:r>
            <w:r w:rsidRPr="00111BDB">
              <w:rPr>
                <w:szCs w:val="24"/>
              </w:rPr>
              <w:t xml:space="preserve">позволяет реализовывать в полной мере </w:t>
            </w:r>
            <w:r>
              <w:rPr>
                <w:szCs w:val="24"/>
              </w:rPr>
              <w:t>обще</w:t>
            </w:r>
            <w:r w:rsidRPr="00111BDB">
              <w:rPr>
                <w:szCs w:val="24"/>
              </w:rPr>
              <w:t>образовательные программы.</w:t>
            </w:r>
            <w:r>
              <w:rPr>
                <w:szCs w:val="24"/>
              </w:rPr>
              <w:t xml:space="preserve"> </w:t>
            </w:r>
            <w:proofErr w:type="gramStart"/>
            <w:r w:rsidRPr="00111BDB">
              <w:rPr>
                <w:szCs w:val="24"/>
              </w:rPr>
              <w:t xml:space="preserve">В школе оборудованы </w:t>
            </w:r>
            <w:r>
              <w:rPr>
                <w:szCs w:val="24"/>
              </w:rPr>
              <w:t>23 учебных кабинета</w:t>
            </w:r>
            <w:r w:rsidRPr="00111BDB">
              <w:rPr>
                <w:szCs w:val="24"/>
              </w:rPr>
              <w:t xml:space="preserve">, </w:t>
            </w:r>
            <w:r>
              <w:rPr>
                <w:szCs w:val="24"/>
              </w:rPr>
              <w:t>6</w:t>
            </w:r>
            <w:r w:rsidRPr="00111BDB">
              <w:rPr>
                <w:szCs w:val="24"/>
              </w:rPr>
              <w:t xml:space="preserve"> из них оснащены современной мультимедийной техникой.</w:t>
            </w:r>
            <w:proofErr w:type="gramEnd"/>
            <w:r w:rsidRPr="00111BDB">
              <w:rPr>
                <w:szCs w:val="24"/>
              </w:rPr>
              <w:t xml:space="preserve"> Н</w:t>
            </w:r>
            <w:r>
              <w:rPr>
                <w:szCs w:val="24"/>
              </w:rPr>
              <w:t>а втором этаже здания имеются</w:t>
            </w:r>
            <w:r w:rsidRPr="00111BDB">
              <w:rPr>
                <w:szCs w:val="24"/>
              </w:rPr>
              <w:t xml:space="preserve"> актовый и спортивный зал</w:t>
            </w:r>
            <w:r>
              <w:rPr>
                <w:szCs w:val="24"/>
              </w:rPr>
              <w:t>ы</w:t>
            </w:r>
            <w:r w:rsidRPr="00111BDB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На территории обустроены футбольная, </w:t>
            </w:r>
            <w:r w:rsidRPr="00111BDB">
              <w:rPr>
                <w:szCs w:val="24"/>
              </w:rPr>
              <w:t xml:space="preserve">волейбольная </w:t>
            </w:r>
            <w:r>
              <w:rPr>
                <w:szCs w:val="24"/>
              </w:rPr>
              <w:t xml:space="preserve">и баскетбольная </w:t>
            </w:r>
            <w:r w:rsidRPr="00111BDB">
              <w:rPr>
                <w:szCs w:val="24"/>
              </w:rPr>
              <w:t>площадки</w:t>
            </w:r>
            <w:r>
              <w:rPr>
                <w:szCs w:val="24"/>
              </w:rPr>
              <w:t>.</w:t>
            </w: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Результаты анализа показателей деятельности организации</w:t>
            </w: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Данные приведены по состоянию на 29 декабря 2024 года.</w:t>
            </w:r>
          </w:p>
          <w:p w:rsidR="00E94C3F" w:rsidRPr="00E94C3F" w:rsidRDefault="00E94C3F" w:rsidP="001375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tbl>
            <w:tblPr>
              <w:tblW w:w="14840" w:type="dxa"/>
              <w:tblInd w:w="17" w:type="dxa"/>
              <w:tblLayout w:type="fixed"/>
              <w:tblLook w:val="04A0"/>
            </w:tblPr>
            <w:tblGrid>
              <w:gridCol w:w="10932"/>
              <w:gridCol w:w="2148"/>
              <w:gridCol w:w="1760"/>
            </w:tblGrid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</w:t>
                  </w:r>
                  <w:proofErr w:type="spellEnd"/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измерения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  <w:proofErr w:type="spellEnd"/>
                </w:p>
              </w:tc>
            </w:tr>
            <w:tr w:rsidR="00E94C3F" w:rsidRPr="005C6CEE" w:rsidTr="001375E0">
              <w:tc>
                <w:tcPr>
                  <w:tcW w:w="148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</w:t>
                  </w:r>
                  <w:proofErr w:type="spellEnd"/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деятельность</w:t>
                  </w:r>
                  <w:proofErr w:type="spellEnd"/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Общая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учащихся</w:t>
                  </w:r>
                  <w:proofErr w:type="spellEnd"/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учащихся по образовательной программе общего образования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lastRenderedPageBreak/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94C3F" w:rsidRPr="00AC5D65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учащихся, успевающих на «4» и «5» по результатам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промежуточной аттестации, от общей численности обучающихся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AC5D65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AC5D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,3</w:t>
                  </w:r>
                  <w:proofErr w:type="gramEnd"/>
                  <w:r w:rsidRPr="00AC5D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выпускников 9 класса, которые не получили аттестаты, от общей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численности выпускников 9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выпускников 11 класса, которые не получили аттестаты, от общей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численности выпускников 11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выпускников 9 класса, которые получили аттестаты с отличием, от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общей численности выпускников 9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выпускников 11 класса, которые получили аттестаты с отличием, от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общей численности выпускников 11 класса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E94C3F" w:rsidRPr="00AC5D65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учащихся, которые принимали участие в олимпиадах, смотрах,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конкурсах, от общей численности обучающихся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AC5D65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C5D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61 (44%)</w:t>
                  </w:r>
                </w:p>
              </w:tc>
            </w:tr>
            <w:tr w:rsidR="00E94C3F" w:rsidRPr="00AC5D65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учащихся – победителей и призеров олимпиад, смотров, конкурсов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от общей </w:t>
                  </w:r>
                  <w:proofErr w:type="gramStart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численности</w:t>
                  </w:r>
                  <w:proofErr w:type="gramEnd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AC5D65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C5D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83 (60%)</w:t>
                  </w:r>
                </w:p>
              </w:tc>
            </w:tr>
            <w:tr w:rsidR="00E94C3F" w:rsidRPr="00AC5D65" w:rsidTr="001375E0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регионального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уровня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AC5D65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C5D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14 (10%)</w:t>
                  </w:r>
                </w:p>
              </w:tc>
            </w:tr>
            <w:tr w:rsidR="00E94C3F" w:rsidRPr="00AC5D65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федерального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уровня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AC5D65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C5D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34 (25%)</w:t>
                  </w:r>
                </w:p>
              </w:tc>
            </w:tr>
            <w:tr w:rsidR="00E94C3F" w:rsidRPr="00AC5D65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международного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уровня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AC5D65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C5D6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 (25%)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с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высшим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высшим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педагогическим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профессиональным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профессиональным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педагогическим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образованием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lastRenderedPageBreak/>
                    <w:t xml:space="preserve">Численность (удельный вес) педработников с квалификационной категорией </w:t>
                  </w:r>
                  <w:proofErr w:type="gramStart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от</w:t>
                  </w:r>
                  <w:proofErr w:type="gramEnd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 общей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численности таких работников, в том числе: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DF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с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высшей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64</w:t>
                  </w: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первой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 (2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Численность (удельный вес) педработников от общей численности таких работников </w:t>
                  </w:r>
                  <w:proofErr w:type="gramStart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с</w:t>
                  </w:r>
                  <w:proofErr w:type="gram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педагогическим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стажем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DF9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5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лет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702DF9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E94C3F" w:rsidRPr="00702DF9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больше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30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лет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702DF9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702DF9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</w:t>
                  </w: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76</w:t>
                  </w:r>
                  <w:r w:rsidRPr="00702D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E94C3F" w:rsidRPr="005C6CEE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30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лет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 (2%)</w:t>
                  </w:r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55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лет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30 (61%)</w:t>
                  </w:r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педагогических и административно-хозяйственных работников,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которые за последние 5 лет прошли повышение квалификации или профессиональную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переподготовку, от общей численности таких работников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27</w:t>
                  </w: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53</w:t>
                  </w: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Численность (удельный вес) педагогических и административно-хозяйственных работников,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которые прошли повышение квалификации по применению в образовательном процессе ФГОС,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от общей численности таких работников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 (50%)</w:t>
                  </w:r>
                </w:p>
              </w:tc>
            </w:tr>
            <w:tr w:rsidR="00E94C3F" w:rsidRPr="00AC5D65" w:rsidTr="001375E0">
              <w:tc>
                <w:tcPr>
                  <w:tcW w:w="1484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AC5D65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C5D6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  <w:proofErr w:type="spellEnd"/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E94C3F" w:rsidRPr="00C03FA0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Количество экземпляров учебной и учебно-методической литературы от общего количества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единиц библиотечного фонда в расчете на одного учащегося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C03FA0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C03FA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spellEnd"/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  <w:proofErr w:type="spellEnd"/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spellEnd"/>
                </w:p>
              </w:tc>
            </w:tr>
            <w:tr w:rsidR="00E94C3F" w:rsidRPr="00D12E9B" w:rsidTr="001375E0">
              <w:trPr>
                <w:trHeight w:val="199"/>
              </w:trPr>
              <w:tc>
                <w:tcPr>
                  <w:tcW w:w="1093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spellEnd"/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spellEnd"/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− сре</w:t>
                  </w:r>
                  <w:proofErr w:type="gramStart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дств ск</w:t>
                  </w:r>
                  <w:proofErr w:type="gramEnd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spellEnd"/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  <w:proofErr w:type="spellEnd"/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системы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контроля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распечатки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материалов</w:t>
                  </w:r>
                  <w:proofErr w:type="spellEnd"/>
                </w:p>
              </w:tc>
              <w:tc>
                <w:tcPr>
                  <w:tcW w:w="2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94C3F" w:rsidRPr="00111BDB" w:rsidRDefault="00E94C3F" w:rsidP="001375E0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</w:t>
                  </w:r>
                  <w:proofErr w:type="spellEnd"/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 xml:space="preserve">Численность (удельный вес) </w:t>
                  </w:r>
                  <w:proofErr w:type="gramStart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обучающихся</w:t>
                  </w:r>
                  <w:proofErr w:type="gramEnd"/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, которые могут пользоваться широкополосным</w:t>
                  </w:r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</w:p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интернетом не менее 2Мб/с, от общей численности обучающихся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5C6CEE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</w:t>
                  </w:r>
                  <w:proofErr w:type="spellEnd"/>
                  <w:r w:rsidRPr="005C6C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D12E9B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07</w:t>
                  </w: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(8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D12E9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%)</w:t>
                  </w:r>
                </w:p>
              </w:tc>
            </w:tr>
            <w:tr w:rsidR="00E94C3F" w:rsidRPr="00D12E9B" w:rsidTr="001375E0">
              <w:tc>
                <w:tcPr>
                  <w:tcW w:w="109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2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кв. м</w:t>
                  </w:r>
                </w:p>
              </w:tc>
              <w:tc>
                <w:tcPr>
                  <w:tcW w:w="17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E94C3F" w:rsidRPr="00E94C3F" w:rsidRDefault="00E94C3F" w:rsidP="001375E0">
                  <w:pPr>
                    <w:pStyle w:val="aa"/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</w:pPr>
                  <w:r w:rsidRPr="00E94C3F">
                    <w:rPr>
                      <w:rFonts w:ascii="Times New Roman" w:hAnsi="Times New Roman"/>
                      <w:sz w:val="24"/>
                      <w:szCs w:val="24"/>
                      <w:lang w:val="ru-RU" w:eastAsia="ru-RU"/>
                    </w:rPr>
                    <w:t>2,6</w:t>
                  </w:r>
                </w:p>
              </w:tc>
            </w:tr>
          </w:tbl>
          <w:p w:rsidR="00E94C3F" w:rsidRPr="00E94C3F" w:rsidRDefault="00E94C3F" w:rsidP="001375E0">
            <w:pPr>
              <w:pStyle w:val="aa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94C3F" w:rsidRPr="00E94C3F" w:rsidRDefault="00E94C3F" w:rsidP="001375E0">
            <w:pPr>
              <w:pStyle w:val="aa"/>
              <w:spacing w:line="360" w:lineRule="auto"/>
              <w:jc w:val="both"/>
              <w:rPr>
                <w:lang w:val="ru-RU"/>
              </w:rPr>
            </w:pP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Анализ показателей свидетельствует о том, что школа-интернат имеет достаточную инфраструктуру, которая соответствует требованиям </w:t>
            </w:r>
            <w:r w:rsidRPr="00E94C3F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E94C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позволяет реализовывать адаптированные основные общеобразовательные программы в полном объеме в соответствии с ФГОС начального общего образования.</w:t>
            </w:r>
          </w:p>
        </w:tc>
      </w:tr>
    </w:tbl>
    <w:p w:rsidR="00E94C3F" w:rsidRPr="00E94C3F" w:rsidRDefault="00E94C3F" w:rsidP="00E94C3F">
      <w:pPr>
        <w:pStyle w:val="aa"/>
        <w:rPr>
          <w:lang w:val="ru-RU"/>
        </w:rPr>
      </w:pPr>
    </w:p>
    <w:p w:rsidR="008E4FB2" w:rsidRDefault="008E4FB2"/>
    <w:sectPr w:rsidR="008E4FB2" w:rsidSect="00BF378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2A7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20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C421C"/>
    <w:multiLevelType w:val="hybridMultilevel"/>
    <w:tmpl w:val="1C96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03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7507F"/>
    <w:multiLevelType w:val="hybridMultilevel"/>
    <w:tmpl w:val="52C825B6"/>
    <w:lvl w:ilvl="0" w:tplc="D450B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E5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F05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B4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E5764"/>
    <w:multiLevelType w:val="hybridMultilevel"/>
    <w:tmpl w:val="C1CEA866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1">
    <w:nsid w:val="273854DF"/>
    <w:multiLevelType w:val="hybridMultilevel"/>
    <w:tmpl w:val="669E4E2A"/>
    <w:lvl w:ilvl="0" w:tplc="D450B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968E0"/>
    <w:multiLevelType w:val="hybridMultilevel"/>
    <w:tmpl w:val="D74AC1F2"/>
    <w:lvl w:ilvl="0" w:tplc="A2A41C0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32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7978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E2D65"/>
    <w:multiLevelType w:val="hybridMultilevel"/>
    <w:tmpl w:val="CFA225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A7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D5B32"/>
    <w:multiLevelType w:val="hybridMultilevel"/>
    <w:tmpl w:val="A440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555CC0"/>
    <w:multiLevelType w:val="hybridMultilevel"/>
    <w:tmpl w:val="DB04C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D115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E8438F"/>
    <w:multiLevelType w:val="hybridMultilevel"/>
    <w:tmpl w:val="27DC9520"/>
    <w:lvl w:ilvl="0" w:tplc="FFFFFFFF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21">
    <w:nsid w:val="503A0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5250AB"/>
    <w:multiLevelType w:val="hybridMultilevel"/>
    <w:tmpl w:val="2436AD72"/>
    <w:lvl w:ilvl="0" w:tplc="D286E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132F5"/>
    <w:multiLevelType w:val="hybridMultilevel"/>
    <w:tmpl w:val="2D44EB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986A0F"/>
    <w:multiLevelType w:val="hybridMultilevel"/>
    <w:tmpl w:val="A1C2016A"/>
    <w:lvl w:ilvl="0" w:tplc="A39C01EE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E96190"/>
    <w:multiLevelType w:val="hybridMultilevel"/>
    <w:tmpl w:val="2C68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53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B15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8F49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D523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765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1D50F0"/>
    <w:multiLevelType w:val="hybridMultilevel"/>
    <w:tmpl w:val="76FA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D47BB"/>
    <w:multiLevelType w:val="multilevel"/>
    <w:tmpl w:val="805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A448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2"/>
  </w:num>
  <w:num w:numId="3">
    <w:abstractNumId w:val="23"/>
  </w:num>
  <w:num w:numId="4">
    <w:abstractNumId w:val="20"/>
  </w:num>
  <w:num w:numId="5">
    <w:abstractNumId w:val="1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0"/>
  </w:num>
  <w:num w:numId="11">
    <w:abstractNumId w:val="12"/>
  </w:num>
  <w:num w:numId="12">
    <w:abstractNumId w:val="24"/>
  </w:num>
  <w:num w:numId="13">
    <w:abstractNumId w:val="11"/>
  </w:num>
  <w:num w:numId="14">
    <w:abstractNumId w:val="6"/>
  </w:num>
  <w:num w:numId="15">
    <w:abstractNumId w:val="4"/>
  </w:num>
  <w:num w:numId="16">
    <w:abstractNumId w:val="31"/>
  </w:num>
  <w:num w:numId="17">
    <w:abstractNumId w:val="1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30"/>
  </w:num>
  <w:num w:numId="22">
    <w:abstractNumId w:val="33"/>
  </w:num>
  <w:num w:numId="23">
    <w:abstractNumId w:val="19"/>
  </w:num>
  <w:num w:numId="24">
    <w:abstractNumId w:val="27"/>
  </w:num>
  <w:num w:numId="25">
    <w:abstractNumId w:val="9"/>
  </w:num>
  <w:num w:numId="26">
    <w:abstractNumId w:val="16"/>
  </w:num>
  <w:num w:numId="27">
    <w:abstractNumId w:val="29"/>
  </w:num>
  <w:num w:numId="28">
    <w:abstractNumId w:val="7"/>
  </w:num>
  <w:num w:numId="29">
    <w:abstractNumId w:val="2"/>
  </w:num>
  <w:num w:numId="30">
    <w:abstractNumId w:val="28"/>
  </w:num>
  <w:num w:numId="31">
    <w:abstractNumId w:val="8"/>
  </w:num>
  <w:num w:numId="32">
    <w:abstractNumId w:val="5"/>
  </w:num>
  <w:num w:numId="33">
    <w:abstractNumId w:val="26"/>
  </w:num>
  <w:num w:numId="34">
    <w:abstractNumId w:val="13"/>
  </w:num>
  <w:num w:numId="35">
    <w:abstractNumId w:val="21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4C3F"/>
    <w:rsid w:val="00176627"/>
    <w:rsid w:val="00181116"/>
    <w:rsid w:val="00785E04"/>
    <w:rsid w:val="00793545"/>
    <w:rsid w:val="008E4FB2"/>
    <w:rsid w:val="00B6251E"/>
    <w:rsid w:val="00B90EBB"/>
    <w:rsid w:val="00C87BD2"/>
    <w:rsid w:val="00CA32BC"/>
    <w:rsid w:val="00D31930"/>
    <w:rsid w:val="00E25E5F"/>
    <w:rsid w:val="00E74FDD"/>
    <w:rsid w:val="00E9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785E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5E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E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E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E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E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E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E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5E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5E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E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E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E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E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E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E0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E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E0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5E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5E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E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5E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E04"/>
    <w:rPr>
      <w:b/>
      <w:bCs/>
    </w:rPr>
  </w:style>
  <w:style w:type="character" w:styleId="a9">
    <w:name w:val="Emphasis"/>
    <w:basedOn w:val="a0"/>
    <w:uiPriority w:val="20"/>
    <w:qFormat/>
    <w:rsid w:val="00785E04"/>
    <w:rPr>
      <w:i/>
      <w:iCs/>
    </w:rPr>
  </w:style>
  <w:style w:type="paragraph" w:styleId="aa">
    <w:name w:val="No Spacing"/>
    <w:uiPriority w:val="1"/>
    <w:qFormat/>
    <w:rsid w:val="00785E04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785E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5E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5E0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E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5E0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E0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E0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E0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E0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E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E04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E94C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94C3F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4">
    <w:name w:val="Normal (Web)"/>
    <w:basedOn w:val="a"/>
    <w:uiPriority w:val="99"/>
    <w:unhideWhenUsed/>
    <w:rsid w:val="00E94C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ll">
    <w:name w:val="fill"/>
    <w:basedOn w:val="a0"/>
    <w:rsid w:val="00E94C3F"/>
  </w:style>
  <w:style w:type="character" w:customStyle="1" w:styleId="sfwc">
    <w:name w:val="sfwc"/>
    <w:basedOn w:val="a0"/>
    <w:rsid w:val="00E94C3F"/>
  </w:style>
  <w:style w:type="character" w:styleId="af5">
    <w:name w:val="Hyperlink"/>
    <w:uiPriority w:val="99"/>
    <w:unhideWhenUsed/>
    <w:rsid w:val="00E94C3F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94C3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4C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94C3F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4C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94C3F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chat-messagedate">
    <w:name w:val="chat-message__date"/>
    <w:basedOn w:val="a0"/>
    <w:rsid w:val="00E94C3F"/>
  </w:style>
  <w:style w:type="character" w:customStyle="1" w:styleId="copyrighttext">
    <w:name w:val="copyright__text"/>
    <w:basedOn w:val="a0"/>
    <w:rsid w:val="00E94C3F"/>
  </w:style>
  <w:style w:type="paragraph" w:styleId="af7">
    <w:name w:val="Balloon Text"/>
    <w:basedOn w:val="a"/>
    <w:link w:val="af8"/>
    <w:uiPriority w:val="99"/>
    <w:semiHidden/>
    <w:unhideWhenUsed/>
    <w:rsid w:val="00E94C3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94C3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31">
    <w:name w:val="Основной текст 31"/>
    <w:basedOn w:val="a"/>
    <w:uiPriority w:val="99"/>
    <w:rsid w:val="00E94C3F"/>
    <w:pPr>
      <w:widowControl/>
      <w:autoSpaceDE/>
      <w:autoSpaceDN/>
      <w:adjustRightInd/>
      <w:ind w:right="-568"/>
      <w:jc w:val="both"/>
    </w:pPr>
    <w:rPr>
      <w:sz w:val="24"/>
    </w:rPr>
  </w:style>
  <w:style w:type="paragraph" w:styleId="af9">
    <w:name w:val="Body Text"/>
    <w:basedOn w:val="a"/>
    <w:link w:val="afa"/>
    <w:uiPriority w:val="99"/>
    <w:rsid w:val="00E94C3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E94C3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header"/>
    <w:basedOn w:val="a"/>
    <w:link w:val="afc"/>
    <w:uiPriority w:val="99"/>
    <w:rsid w:val="00E94C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E94C3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uiPriority w:val="99"/>
    <w:rsid w:val="00E94C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94C3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d">
    <w:name w:val="Body Text Indent"/>
    <w:basedOn w:val="a"/>
    <w:link w:val="afe"/>
    <w:uiPriority w:val="99"/>
    <w:rsid w:val="00E94C3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rsid w:val="00E94C3F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">
    <w:name w:val="footer"/>
    <w:basedOn w:val="a"/>
    <w:link w:val="aff0"/>
    <w:uiPriority w:val="99"/>
    <w:rsid w:val="00E94C3F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aff0">
    <w:name w:val="Нижний колонтитул Знак"/>
    <w:basedOn w:val="a0"/>
    <w:link w:val="aff"/>
    <w:uiPriority w:val="99"/>
    <w:rsid w:val="00E94C3F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aff1">
    <w:name w:val="Стиль"/>
    <w:rsid w:val="00E94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f2">
    <w:name w:val="Table Grid"/>
    <w:basedOn w:val="a1"/>
    <w:uiPriority w:val="39"/>
    <w:rsid w:val="00E94C3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int-yarcevskaya-r66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2494527" TargetMode="External"/><Relationship Id="rId5" Type="http://schemas.openxmlformats.org/officeDocument/2006/relationships/hyperlink" Target="mailto:jashi8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5818</Words>
  <Characters>33165</Characters>
  <Application>Microsoft Office Word</Application>
  <DocSecurity>0</DocSecurity>
  <Lines>276</Lines>
  <Paragraphs>77</Paragraphs>
  <ScaleCrop>false</ScaleCrop>
  <Company>Microsoft</Company>
  <LinksUpToDate>false</LinksUpToDate>
  <CharactersWithSpaces>38906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Екатерина</cp:lastModifiedBy>
  <cp:revision>2</cp:revision>
  <dcterms:created xsi:type="dcterms:W3CDTF">2025-04-23T13:31:00Z</dcterms:created>
  <dcterms:modified xsi:type="dcterms:W3CDTF">2025-04-23T13:31:00Z</dcterms:modified>
</cp:coreProperties>
</file>